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AD40" w14:textId="6BE66498" w:rsidR="00020E6A" w:rsidRDefault="00264871" w:rsidP="00264871">
      <w:pPr>
        <w:jc w:val="center"/>
      </w:pPr>
      <w:r>
        <w:rPr>
          <w:b/>
          <w:noProof/>
          <w:color w:val="2F5496"/>
          <w:sz w:val="48"/>
          <w:szCs w:val="48"/>
        </w:rPr>
        <w:drawing>
          <wp:inline distT="0" distB="0" distL="0" distR="0" wp14:anchorId="06F70CB8" wp14:editId="4EAF93EF">
            <wp:extent cx="162306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AB0D0" w14:textId="77777777" w:rsidR="00264871" w:rsidRPr="00712E36" w:rsidRDefault="00264871" w:rsidP="00264871">
      <w:pPr>
        <w:pStyle w:val="Bodytext20"/>
        <w:shd w:val="clear" w:color="auto" w:fill="auto"/>
        <w:spacing w:after="0" w:line="240" w:lineRule="auto"/>
        <w:ind w:left="-88" w:right="-105"/>
        <w:jc w:val="center"/>
        <w:rPr>
          <w:b/>
          <w:color w:val="2F5496"/>
          <w:sz w:val="48"/>
          <w:szCs w:val="48"/>
        </w:rPr>
      </w:pPr>
      <w:r w:rsidRPr="00712E36">
        <w:rPr>
          <w:b/>
          <w:color w:val="2F5496"/>
          <w:sz w:val="48"/>
          <w:szCs w:val="48"/>
        </w:rPr>
        <w:t>Comune di Milazzo</w:t>
      </w:r>
    </w:p>
    <w:p w14:paraId="766DEB6F" w14:textId="77777777" w:rsidR="00264871" w:rsidRPr="00264871" w:rsidRDefault="00264871" w:rsidP="00264871">
      <w:pPr>
        <w:pStyle w:val="Intestazione"/>
        <w:jc w:val="center"/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</w:pPr>
      <w:r w:rsidRPr="00264871"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  <w:t>5° Settore</w:t>
      </w:r>
    </w:p>
    <w:p w14:paraId="71EDFECA" w14:textId="77777777" w:rsidR="00264871" w:rsidRPr="00264871" w:rsidRDefault="00264871" w:rsidP="00264871">
      <w:pPr>
        <w:pStyle w:val="Intestazione"/>
        <w:jc w:val="center"/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</w:pPr>
      <w:r w:rsidRPr="00264871"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  <w:t xml:space="preserve"> “Lavori Pubblici e Patrimonio e Attività Produttive” </w:t>
      </w:r>
    </w:p>
    <w:p w14:paraId="00AE1AE7" w14:textId="03F5D605" w:rsidR="00264871" w:rsidRDefault="00264871" w:rsidP="00264871">
      <w:pPr>
        <w:jc w:val="right"/>
      </w:pPr>
    </w:p>
    <w:p w14:paraId="09201D37" w14:textId="13EC76A6" w:rsidR="00264871" w:rsidRDefault="00264871" w:rsidP="00264871">
      <w:pPr>
        <w:jc w:val="right"/>
      </w:pPr>
      <w:r>
        <w:t>All. “A”</w:t>
      </w:r>
    </w:p>
    <w:p w14:paraId="733ADE85" w14:textId="77777777" w:rsidR="00264871" w:rsidRDefault="00264871" w:rsidP="00264871">
      <w:pPr>
        <w:spacing w:line="260" w:lineRule="exact"/>
        <w:ind w:left="-567" w:firstLine="709"/>
        <w:jc w:val="center"/>
      </w:pPr>
    </w:p>
    <w:p w14:paraId="34779B6A" w14:textId="18790D69" w:rsidR="00264871" w:rsidRPr="00AD3CD1" w:rsidRDefault="00264871" w:rsidP="00264871">
      <w:pPr>
        <w:spacing w:after="0" w:line="240" w:lineRule="auto"/>
        <w:ind w:left="-567"/>
        <w:jc w:val="both"/>
        <w:rPr>
          <w:sz w:val="24"/>
          <w:szCs w:val="24"/>
        </w:rPr>
      </w:pPr>
      <w:r w:rsidRPr="00AD3CD1">
        <w:rPr>
          <w:sz w:val="24"/>
          <w:szCs w:val="24"/>
        </w:rPr>
        <w:t xml:space="preserve">Manifestazione d’interesse per </w:t>
      </w:r>
      <w:r w:rsidRPr="00AD3CD1">
        <w:rPr>
          <w:rFonts w:ascii="Palatino Linotype" w:hAnsi="Palatino Linotype"/>
          <w:bCs/>
          <w:sz w:val="24"/>
          <w:szCs w:val="24"/>
        </w:rPr>
        <w:t xml:space="preserve"> l’individuazione dell’operatore economico a cui affidare la fornitura di energia   Elettrica e gas naturale per il periodo 01 settembre 2021 – 01 Settembre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AD3CD1">
        <w:rPr>
          <w:rFonts w:ascii="Palatino Linotype" w:hAnsi="Palatino Linotype"/>
          <w:bCs/>
          <w:sz w:val="24"/>
          <w:szCs w:val="24"/>
        </w:rPr>
        <w:t>2022</w:t>
      </w:r>
      <w:r>
        <w:rPr>
          <w:rFonts w:ascii="Palatino Linotype" w:hAnsi="Palatino Linotype"/>
          <w:bCs/>
          <w:sz w:val="24"/>
          <w:szCs w:val="24"/>
        </w:rPr>
        <w:t>.</w:t>
      </w:r>
    </w:p>
    <w:p w14:paraId="6B91F82A" w14:textId="770429F7" w:rsidR="00264871" w:rsidRDefault="00264871" w:rsidP="00264871">
      <w:pPr>
        <w:spacing w:line="260" w:lineRule="exact"/>
        <w:ind w:left="4254" w:firstLine="709"/>
        <w:jc w:val="both"/>
        <w:rPr>
          <w:rFonts w:ascii="Palatino Linotype" w:hAnsi="Palatino Linotype"/>
          <w:bCs/>
          <w:sz w:val="28"/>
          <w:szCs w:val="28"/>
        </w:rPr>
      </w:pPr>
    </w:p>
    <w:p w14:paraId="75CAEB1A" w14:textId="77777777" w:rsidR="00264871" w:rsidRPr="006202CD" w:rsidRDefault="00264871" w:rsidP="00264871">
      <w:pPr>
        <w:spacing w:line="260" w:lineRule="exact"/>
        <w:ind w:left="4254" w:firstLine="709"/>
        <w:jc w:val="both"/>
        <w:rPr>
          <w:rFonts w:ascii="Palatino Linotype" w:hAnsi="Palatino Linotype"/>
          <w:bCs/>
          <w:sz w:val="28"/>
          <w:szCs w:val="28"/>
        </w:rPr>
      </w:pPr>
    </w:p>
    <w:p w14:paraId="59EA481C" w14:textId="77777777" w:rsidR="00264871" w:rsidRPr="002177B7" w:rsidRDefault="00264871" w:rsidP="00264871">
      <w:pPr>
        <w:spacing w:line="260" w:lineRule="exact"/>
        <w:ind w:left="-567" w:firstLine="709"/>
        <w:jc w:val="center"/>
        <w:rPr>
          <w:rFonts w:ascii="Palatino Linotype" w:hAnsi="Palatino Linotype"/>
          <w:b/>
        </w:rPr>
      </w:pPr>
      <w:r w:rsidRPr="002177B7">
        <w:rPr>
          <w:rFonts w:ascii="Palatino Linotype" w:hAnsi="Palatino Linotype"/>
          <w:b/>
        </w:rPr>
        <w:t xml:space="preserve">Istanza Partecipazione </w:t>
      </w:r>
    </w:p>
    <w:p w14:paraId="0BDD46E5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Il/la sottoscritto/a________________________________________________nato/a il ___________ a _________________________Prov. ________ Residente ________________________________ Via /Piazza ____________________________________________________________n. civ. _____ Codice Fiscale______________________________ in qualità di ___________________________ Della Ditta/ Società________________________________________________________________ Con sede legale ____________________________Via/Piazza________________________n.____ Codice Fiscale________________________________Partita IVA___________________________ Telefono________________cellulare_______________Email______________________________ PEC________________________________. </w:t>
      </w:r>
    </w:p>
    <w:p w14:paraId="42F5882C" w14:textId="77777777" w:rsidR="00264871" w:rsidRPr="00AF4EF6" w:rsidRDefault="00264871" w:rsidP="00264871">
      <w:pPr>
        <w:spacing w:line="260" w:lineRule="exact"/>
        <w:ind w:left="-567"/>
        <w:rPr>
          <w:rFonts w:ascii="Palatino Linotype" w:hAnsi="Palatino Linotype"/>
          <w:b/>
        </w:rPr>
      </w:pPr>
    </w:p>
    <w:p w14:paraId="6075D6AD" w14:textId="77777777" w:rsidR="00264871" w:rsidRDefault="00264871" w:rsidP="00264871">
      <w:pPr>
        <w:spacing w:line="260" w:lineRule="exact"/>
        <w:ind w:left="-567"/>
        <w:jc w:val="center"/>
        <w:rPr>
          <w:rFonts w:ascii="Palatino Linotype" w:hAnsi="Palatino Linotype"/>
          <w:b/>
        </w:rPr>
      </w:pPr>
      <w:r w:rsidRPr="00AF4EF6">
        <w:rPr>
          <w:rFonts w:ascii="Palatino Linotype" w:hAnsi="Palatino Linotype"/>
          <w:b/>
        </w:rPr>
        <w:t>MANIFESTA</w:t>
      </w:r>
    </w:p>
    <w:p w14:paraId="23B98AC2" w14:textId="77777777" w:rsidR="00264871" w:rsidRPr="006202CD" w:rsidRDefault="00264871" w:rsidP="00264871">
      <w:pPr>
        <w:spacing w:line="260" w:lineRule="exact"/>
        <w:ind w:left="-567"/>
        <w:jc w:val="both"/>
        <w:rPr>
          <w:rFonts w:ascii="Palatino Linotype" w:hAnsi="Palatino Linotype" w:cs="Palatino Linotype"/>
          <w:b/>
          <w:color w:val="000000"/>
        </w:rPr>
      </w:pPr>
      <w:r w:rsidRPr="00AF4EF6">
        <w:rPr>
          <w:rFonts w:ascii="Palatino Linotype" w:hAnsi="Palatino Linotype"/>
        </w:rPr>
        <w:t xml:space="preserve">Interesse ad essere invitato/a alla procedura  per l’affidamento </w:t>
      </w:r>
      <w:r>
        <w:rPr>
          <w:rFonts w:ascii="Palatino Linotype" w:hAnsi="Palatino Linotype"/>
        </w:rPr>
        <w:t>di energia elettrica e gas naturale per il periodo  01 Settembre 2021 al 01 Settembre 2022</w:t>
      </w:r>
      <w:r>
        <w:rPr>
          <w:rFonts w:ascii="Palatino Linotype" w:hAnsi="Palatino Linotype" w:cs="Palatino Linotype"/>
          <w:b/>
          <w:color w:val="000000"/>
        </w:rPr>
        <w:t xml:space="preserve"> o</w:t>
      </w:r>
      <w:r w:rsidRPr="00AF4EF6">
        <w:rPr>
          <w:rFonts w:ascii="Palatino Linotype" w:hAnsi="Palatino Linotype"/>
        </w:rPr>
        <w:t xml:space="preserve"> come impresa singola o in associazione con le seguenti imprese concorrenti (indicare la denominazione e la sede legale di ciascuna impresa); </w:t>
      </w:r>
    </w:p>
    <w:p w14:paraId="200CFB23" w14:textId="77777777"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</w:t>
      </w:r>
    </w:p>
    <w:p w14:paraId="2D0B2C35" w14:textId="77777777"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impresa capogruppo: impresa mandanti: </w:t>
      </w:r>
      <w:r>
        <w:rPr>
          <w:rFonts w:ascii="Palatino Linotype" w:hAnsi="Palatino Linotype"/>
        </w:rPr>
        <w:t>_______________________________________________________</w:t>
      </w:r>
    </w:p>
    <w:p w14:paraId="20ABB377" w14:textId="77777777"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>o come consorzio di cui all’articolo 45, comma 2 lettere b), c) ed e), del D.Lgs n. 50/2016.</w:t>
      </w:r>
      <w:r>
        <w:rPr>
          <w:rFonts w:ascii="Palatino Linotype" w:hAnsi="Palatino Linotype"/>
        </w:rPr>
        <w:t>_______________</w:t>
      </w:r>
    </w:p>
    <w:p w14:paraId="76109745" w14:textId="77777777"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</w:t>
      </w:r>
      <w:r w:rsidRPr="00AF4EF6">
        <w:rPr>
          <w:rFonts w:ascii="Palatino Linotype" w:hAnsi="Palatino Linotype"/>
        </w:rPr>
        <w:t xml:space="preserve"> </w:t>
      </w:r>
    </w:p>
    <w:p w14:paraId="7588375C" w14:textId="77777777"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A tal fine ai sensi degli articoli 46 a 47 del D.P.R. 445/2000, consapevole delle sanzioni penali previste dall’art. 76 del medesimo D.P.R. 28.12.2000, n. 445, per le ipotesi di falsità in atti e dichiarazioni mendaci ivi indicate. </w:t>
      </w:r>
    </w:p>
    <w:p w14:paraId="782B0B36" w14:textId="77777777"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</w:p>
    <w:p w14:paraId="695B3CD7" w14:textId="77777777" w:rsidR="00264871" w:rsidRPr="00C64E0C" w:rsidRDefault="00264871" w:rsidP="00264871">
      <w:pPr>
        <w:spacing w:line="260" w:lineRule="exact"/>
        <w:ind w:left="-567"/>
        <w:jc w:val="center"/>
        <w:rPr>
          <w:rFonts w:ascii="Palatino Linotype" w:hAnsi="Palatino Linotype"/>
          <w:b/>
        </w:rPr>
      </w:pPr>
      <w:r w:rsidRPr="00C64E0C">
        <w:rPr>
          <w:rFonts w:ascii="Palatino Linotype" w:hAnsi="Palatino Linotype"/>
          <w:b/>
        </w:rPr>
        <w:t>DICHIARA</w:t>
      </w:r>
    </w:p>
    <w:p w14:paraId="6C39E210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possedere i requisiti di ordine generale di cui all’art. 80 del D.Lgs 50/2016; </w:t>
      </w:r>
    </w:p>
    <w:p w14:paraId="03A2777A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lastRenderedPageBreak/>
        <w:t xml:space="preserve">• Di essere in possesso dei requisiti di ordine </w:t>
      </w:r>
      <w:r>
        <w:rPr>
          <w:rFonts w:ascii="Palatino Linotype" w:hAnsi="Palatino Linotype"/>
        </w:rPr>
        <w:t>generale, tecnico-</w:t>
      </w:r>
      <w:r w:rsidRPr="00AF4EF6">
        <w:rPr>
          <w:rFonts w:ascii="Palatino Linotype" w:hAnsi="Palatino Linotype"/>
        </w:rPr>
        <w:t>professionale</w:t>
      </w:r>
      <w:r>
        <w:rPr>
          <w:rFonts w:ascii="Palatino Linotype" w:hAnsi="Palatino Linotype"/>
        </w:rPr>
        <w:t xml:space="preserve"> ed </w:t>
      </w:r>
      <w:r w:rsidRPr="00AF4EF6">
        <w:rPr>
          <w:rFonts w:ascii="Palatino Linotype" w:hAnsi="Palatino Linotype"/>
        </w:rPr>
        <w:t xml:space="preserve"> economic</w:t>
      </w:r>
      <w:r>
        <w:rPr>
          <w:rFonts w:ascii="Palatino Linotype" w:hAnsi="Palatino Linotype"/>
        </w:rPr>
        <w:t>o-finanziario</w:t>
      </w:r>
      <w:r w:rsidRPr="00AF4EF6">
        <w:rPr>
          <w:rFonts w:ascii="Palatino Linotype" w:hAnsi="Palatino Linotype"/>
        </w:rPr>
        <w:t xml:space="preserve">  stabiliti nell’avviso della manifestazione di interesse; </w:t>
      </w:r>
    </w:p>
    <w:p w14:paraId="0ACE39F2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essere a conoscenza che la presente richiesta, non costituisce proposta contrattuale e non vincola in alcun modo la stazione appaltante che sarà libera di seguire anche le altre procedure e che la stessa stazione appaltante si riserva di interrompere, in qualsiasi momento, per ragioni di sua esclusiva competenza, il procedimento avviato, senza che i soggetti richiedenti possano vantare alcuna pretesa; </w:t>
      </w:r>
    </w:p>
    <w:p w14:paraId="2491BC5A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negoziata di affidamento; </w:t>
      </w:r>
    </w:p>
    <w:p w14:paraId="05F38E75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aver preso visione di tutte le condizioni contenute nell’avviso esplorativo o di accertarle integralmente; </w:t>
      </w:r>
    </w:p>
    <w:p w14:paraId="6BACD619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essere informato, ai sensi e per gli effetti del D.Lgs 196/2013 e ss.mm., che i dati personali raccolti saranno trattati, anche con strumenti informatici, esclusivamente nell’ambito del procedimento per il quale la presente dichiarazione viene resa. </w:t>
      </w:r>
    </w:p>
    <w:p w14:paraId="609E74BE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14:paraId="39F17A03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Luogo e data _____________________ </w:t>
      </w:r>
    </w:p>
    <w:p w14:paraId="7FE28886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14:paraId="309C68CD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Timbro della Ditta/Società </w:t>
      </w:r>
    </w:p>
    <w:p w14:paraId="7B6D5E81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14:paraId="2DCF797E" w14:textId="77777777" w:rsidR="00264871" w:rsidRDefault="00264871" w:rsidP="00264871">
      <w:pPr>
        <w:spacing w:line="260" w:lineRule="exact"/>
        <w:ind w:left="-567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AF4EF6">
        <w:rPr>
          <w:rFonts w:ascii="Palatino Linotype" w:hAnsi="Palatino Linotype"/>
        </w:rPr>
        <w:t xml:space="preserve"> firma Legale Rappresentante ____________________________ </w:t>
      </w:r>
    </w:p>
    <w:p w14:paraId="0B74AFB8" w14:textId="77777777"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14:paraId="1685CA43" w14:textId="77777777" w:rsidR="00264871" w:rsidRDefault="00264871" w:rsidP="00264871">
      <w:pPr>
        <w:spacing w:line="260" w:lineRule="exact"/>
        <w:ind w:left="-567"/>
        <w:jc w:val="right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>(firma digitale)</w:t>
      </w:r>
    </w:p>
    <w:p w14:paraId="25AD2A75" w14:textId="77777777" w:rsidR="00264871" w:rsidRDefault="00264871" w:rsidP="00264871">
      <w:pPr>
        <w:spacing w:line="260" w:lineRule="exact"/>
        <w:ind w:left="4254" w:firstLine="709"/>
        <w:jc w:val="both"/>
        <w:rPr>
          <w:rFonts w:ascii="Palatino Linotype" w:hAnsi="Palatino Linotype"/>
        </w:rPr>
      </w:pPr>
    </w:p>
    <w:p w14:paraId="158B1C8B" w14:textId="77777777" w:rsidR="00264871" w:rsidRDefault="00264871" w:rsidP="00264871">
      <w:pPr>
        <w:jc w:val="center"/>
      </w:pPr>
    </w:p>
    <w:sectPr w:rsidR="002648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7C1D" w14:textId="77777777" w:rsidR="002416DD" w:rsidRDefault="002416DD" w:rsidP="00264871">
      <w:pPr>
        <w:spacing w:after="0" w:line="240" w:lineRule="auto"/>
      </w:pPr>
      <w:r>
        <w:separator/>
      </w:r>
    </w:p>
  </w:endnote>
  <w:endnote w:type="continuationSeparator" w:id="0">
    <w:p w14:paraId="557A750F" w14:textId="77777777" w:rsidR="002416DD" w:rsidRDefault="002416DD" w:rsidP="0026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1A1E" w14:textId="77777777" w:rsidR="002416DD" w:rsidRDefault="002416DD" w:rsidP="00264871">
      <w:pPr>
        <w:spacing w:after="0" w:line="240" w:lineRule="auto"/>
      </w:pPr>
      <w:r>
        <w:separator/>
      </w:r>
    </w:p>
  </w:footnote>
  <w:footnote w:type="continuationSeparator" w:id="0">
    <w:p w14:paraId="14E4AEBE" w14:textId="77777777" w:rsidR="002416DD" w:rsidRDefault="002416DD" w:rsidP="0026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4E45" w14:textId="6C2C8BA3" w:rsidR="00264871" w:rsidRDefault="00264871" w:rsidP="00264871">
    <w:pPr>
      <w:spacing w:line="260" w:lineRule="exact"/>
      <w:ind w:left="-567" w:firstLine="709"/>
      <w:jc w:val="right"/>
    </w:pPr>
    <w:r>
      <w:t xml:space="preserve"> </w:t>
    </w:r>
  </w:p>
  <w:p w14:paraId="485B7D93" w14:textId="77777777" w:rsidR="00264871" w:rsidRDefault="00264871" w:rsidP="00264871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3F"/>
    <w:rsid w:val="00020E6A"/>
    <w:rsid w:val="002416DD"/>
    <w:rsid w:val="00264871"/>
    <w:rsid w:val="00E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44E3"/>
  <w15:chartTrackingRefBased/>
  <w15:docId w15:val="{BB35EB26-4D5C-479C-9CED-5D115AAD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87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871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uiPriority w:val="99"/>
    <w:locked/>
    <w:rsid w:val="00264871"/>
    <w:rPr>
      <w:sz w:val="23"/>
      <w:shd w:val="clear" w:color="auto" w:fill="FFFFFF"/>
    </w:rPr>
  </w:style>
  <w:style w:type="paragraph" w:customStyle="1" w:styleId="Bodytext20">
    <w:name w:val="Body text (2)"/>
    <w:basedOn w:val="Normale"/>
    <w:link w:val="Bodytext2"/>
    <w:uiPriority w:val="99"/>
    <w:rsid w:val="00264871"/>
    <w:pPr>
      <w:shd w:val="clear" w:color="auto" w:fill="FFFFFF"/>
      <w:spacing w:after="720" w:line="194" w:lineRule="exact"/>
      <w:jc w:val="right"/>
    </w:pPr>
    <w:rPr>
      <w:sz w:val="23"/>
    </w:rPr>
  </w:style>
  <w:style w:type="character" w:customStyle="1" w:styleId="Bodytext3">
    <w:name w:val="Body text (3)"/>
    <w:uiPriority w:val="99"/>
    <w:rsid w:val="00264871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2021-08-03T08:40:00Z</dcterms:created>
  <dcterms:modified xsi:type="dcterms:W3CDTF">2021-08-03T08:43:00Z</dcterms:modified>
</cp:coreProperties>
</file>