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5" w:type="dxa"/>
        <w:tblLayout w:type="fixed"/>
        <w:tblCellMar>
          <w:left w:w="10" w:type="dxa"/>
          <w:right w:w="10" w:type="dxa"/>
        </w:tblCellMar>
        <w:tblLook w:val="0000"/>
      </w:tblPr>
      <w:tblGrid>
        <w:gridCol w:w="10045"/>
      </w:tblGrid>
      <w:tr w:rsidR="008926BD">
        <w:trPr>
          <w:trHeight w:val="1321"/>
        </w:trPr>
        <w:tc>
          <w:tcPr>
            <w:tcW w:w="10045" w:type="dxa"/>
            <w:shd w:val="clear" w:color="auto" w:fill="FFFFFF"/>
            <w:tcMar>
              <w:top w:w="70" w:type="dxa"/>
              <w:left w:w="70" w:type="dxa"/>
              <w:bottom w:w="70" w:type="dxa"/>
              <w:right w:w="70" w:type="dxa"/>
            </w:tcMar>
          </w:tcPr>
          <w:p w:rsidR="008926BD" w:rsidRDefault="00160BA8">
            <w:pPr>
              <w:pStyle w:val="Titolo1"/>
            </w:pPr>
            <w:r>
              <w:rPr>
                <w:noProof/>
                <w:lang w:eastAsia="it-IT" w:bidi="ar-SA"/>
              </w:rPr>
              <w:drawing>
                <wp:inline distT="0" distB="0" distL="0" distR="0">
                  <wp:extent cx="636843" cy="734034"/>
                  <wp:effectExtent l="0" t="0" r="0" b="8916"/>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636843" cy="734034"/>
                          </a:xfrm>
                          <a:prstGeom prst="rect">
                            <a:avLst/>
                          </a:prstGeom>
                          <a:noFill/>
                          <a:ln>
                            <a:noFill/>
                            <a:prstDash/>
                          </a:ln>
                        </pic:spPr>
                      </pic:pic>
                    </a:graphicData>
                  </a:graphic>
                </wp:inline>
              </w:drawing>
            </w:r>
          </w:p>
          <w:p w:rsidR="008926BD" w:rsidRDefault="00160BA8">
            <w:pPr>
              <w:pStyle w:val="Titolo1"/>
            </w:pPr>
            <w:r>
              <w:rPr>
                <w:rFonts w:ascii="Arial" w:hAnsi="Arial" w:cs="Arial"/>
                <w:b w:val="0"/>
                <w:sz w:val="28"/>
                <w:szCs w:val="28"/>
              </w:rPr>
              <w:t>COMUNE DI MILAZZO</w:t>
            </w:r>
          </w:p>
          <w:p w:rsidR="008926BD" w:rsidRDefault="00160BA8">
            <w:pPr>
              <w:pStyle w:val="Standard"/>
              <w:jc w:val="center"/>
            </w:pPr>
            <w:r>
              <w:rPr>
                <w:rFonts w:ascii="Arial" w:hAnsi="Arial" w:cs="Arial"/>
                <w:i/>
                <w:iCs/>
                <w:sz w:val="28"/>
                <w:szCs w:val="28"/>
              </w:rPr>
              <w:t>Città Metropolitana di Messina</w:t>
            </w:r>
          </w:p>
          <w:p w:rsidR="008926BD" w:rsidRDefault="008926BD">
            <w:pPr>
              <w:pStyle w:val="Standard"/>
              <w:jc w:val="center"/>
              <w:rPr>
                <w:rFonts w:ascii="Arial" w:hAnsi="Arial" w:cs="Arial"/>
                <w:sz w:val="28"/>
                <w:szCs w:val="28"/>
              </w:rPr>
            </w:pPr>
          </w:p>
          <w:p w:rsidR="008926BD" w:rsidRDefault="00160BA8">
            <w:pPr>
              <w:pStyle w:val="Paragrafoelenco"/>
              <w:ind w:left="0"/>
              <w:jc w:val="center"/>
            </w:pPr>
            <w:r>
              <w:rPr>
                <w:rFonts w:ascii="Arial" w:hAnsi="Arial" w:cs="Arial"/>
                <w:sz w:val="28"/>
                <w:szCs w:val="28"/>
              </w:rPr>
              <w:t>SETTORE POLIZIA LOCALE</w:t>
            </w:r>
          </w:p>
        </w:tc>
      </w:tr>
      <w:tr w:rsidR="008926BD">
        <w:trPr>
          <w:trHeight w:val="2261"/>
        </w:trPr>
        <w:tc>
          <w:tcPr>
            <w:tcW w:w="10045" w:type="dxa"/>
            <w:shd w:val="clear" w:color="auto" w:fill="FFFFFF"/>
            <w:tcMar>
              <w:top w:w="70" w:type="dxa"/>
              <w:left w:w="70" w:type="dxa"/>
              <w:bottom w:w="70" w:type="dxa"/>
              <w:right w:w="70" w:type="dxa"/>
            </w:tcMar>
          </w:tcPr>
          <w:p w:rsidR="008926BD" w:rsidRDefault="008926BD">
            <w:pPr>
              <w:pStyle w:val="Textbody"/>
              <w:tabs>
                <w:tab w:val="left" w:pos="9905"/>
              </w:tabs>
              <w:ind w:right="924"/>
              <w:jc w:val="center"/>
              <w:rPr>
                <w:rFonts w:ascii="Arial" w:hAnsi="Arial" w:cs="Arial"/>
                <w:bCs/>
                <w:sz w:val="28"/>
                <w:szCs w:val="28"/>
              </w:rPr>
            </w:pPr>
          </w:p>
          <w:p w:rsidR="008926BD" w:rsidRDefault="008926BD">
            <w:pPr>
              <w:pStyle w:val="Textbody"/>
              <w:tabs>
                <w:tab w:val="left" w:pos="9905"/>
              </w:tabs>
              <w:ind w:right="924"/>
              <w:jc w:val="center"/>
              <w:rPr>
                <w:rFonts w:ascii="Arial" w:hAnsi="Arial" w:cs="Arial"/>
                <w:bCs/>
                <w:sz w:val="28"/>
                <w:szCs w:val="28"/>
              </w:rPr>
            </w:pPr>
          </w:p>
          <w:p w:rsidR="008926BD" w:rsidRDefault="008926BD">
            <w:pPr>
              <w:pStyle w:val="Textbody"/>
              <w:tabs>
                <w:tab w:val="left" w:pos="9905"/>
              </w:tabs>
              <w:ind w:right="924"/>
              <w:jc w:val="center"/>
              <w:rPr>
                <w:rFonts w:ascii="Arial" w:hAnsi="Arial" w:cs="Arial"/>
                <w:bCs/>
                <w:sz w:val="28"/>
                <w:szCs w:val="28"/>
              </w:rPr>
            </w:pPr>
          </w:p>
          <w:p w:rsidR="008926BD" w:rsidRDefault="008926BD">
            <w:pPr>
              <w:pStyle w:val="Textbody"/>
              <w:tabs>
                <w:tab w:val="left" w:pos="9905"/>
              </w:tabs>
              <w:ind w:right="924"/>
              <w:jc w:val="center"/>
              <w:rPr>
                <w:rFonts w:ascii="Arial" w:hAnsi="Arial" w:cs="Arial"/>
                <w:bCs/>
                <w:sz w:val="28"/>
                <w:szCs w:val="28"/>
              </w:rPr>
            </w:pPr>
          </w:p>
          <w:p w:rsidR="008926BD" w:rsidRDefault="00160BA8">
            <w:pPr>
              <w:pStyle w:val="Textbody"/>
              <w:jc w:val="both"/>
            </w:pPr>
            <w:r>
              <w:rPr>
                <w:rFonts w:ascii="Arial" w:hAnsi="Arial" w:cs="Arial"/>
                <w:bCs/>
                <w:sz w:val="28"/>
                <w:szCs w:val="28"/>
              </w:rPr>
              <w:t>CONCESSIONE SERVIZIO DI GESTIONE DI AREE URBANE DI SOSTA A PAGAMENTO, SENZA CUSTODIA E SERVIZI COMPLEMENTARI DI BIKE SHARING E NAVETTA</w:t>
            </w:r>
          </w:p>
          <w:p w:rsidR="008926BD" w:rsidRDefault="008926BD">
            <w:pPr>
              <w:pStyle w:val="Textbody"/>
              <w:jc w:val="center"/>
              <w:rPr>
                <w:rFonts w:ascii="Arial" w:hAnsi="Arial" w:cs="Arial"/>
                <w:bCs/>
                <w:sz w:val="28"/>
                <w:szCs w:val="28"/>
              </w:rPr>
            </w:pPr>
          </w:p>
          <w:p w:rsidR="008926BD" w:rsidRDefault="00160BA8" w:rsidP="00313535">
            <w:pPr>
              <w:pStyle w:val="Textbody"/>
              <w:jc w:val="center"/>
            </w:pPr>
            <w:r>
              <w:rPr>
                <w:rFonts w:ascii="Arial" w:hAnsi="Arial" w:cs="Arial"/>
                <w:bCs/>
                <w:sz w:val="28"/>
                <w:szCs w:val="28"/>
              </w:rPr>
              <w:t xml:space="preserve">DURATA ANNI </w:t>
            </w:r>
            <w:r w:rsidR="00313535">
              <w:rPr>
                <w:rFonts w:ascii="Arial" w:hAnsi="Arial" w:cs="Arial"/>
                <w:bCs/>
                <w:sz w:val="28"/>
                <w:szCs w:val="28"/>
              </w:rPr>
              <w:t>8</w:t>
            </w:r>
            <w:r>
              <w:rPr>
                <w:rFonts w:ascii="Arial" w:hAnsi="Arial" w:cs="Arial"/>
                <w:bCs/>
                <w:sz w:val="28"/>
                <w:szCs w:val="28"/>
              </w:rPr>
              <w:t xml:space="preserve"> ( </w:t>
            </w:r>
            <w:r w:rsidR="00313535">
              <w:rPr>
                <w:rFonts w:ascii="Arial" w:hAnsi="Arial" w:cs="Arial"/>
                <w:bCs/>
                <w:sz w:val="28"/>
                <w:szCs w:val="28"/>
              </w:rPr>
              <w:t>OTTO</w:t>
            </w:r>
            <w:r>
              <w:rPr>
                <w:rFonts w:ascii="Arial" w:hAnsi="Arial" w:cs="Arial"/>
                <w:bCs/>
                <w:sz w:val="28"/>
                <w:szCs w:val="28"/>
              </w:rPr>
              <w:t xml:space="preserve"> )</w:t>
            </w:r>
          </w:p>
        </w:tc>
      </w:tr>
      <w:tr w:rsidR="008926BD">
        <w:trPr>
          <w:trHeight w:val="3667"/>
        </w:trPr>
        <w:tc>
          <w:tcPr>
            <w:tcW w:w="10045" w:type="dxa"/>
            <w:shd w:val="clear" w:color="auto" w:fill="FFFFFF"/>
            <w:tcMar>
              <w:top w:w="70" w:type="dxa"/>
              <w:left w:w="70" w:type="dxa"/>
              <w:bottom w:w="70" w:type="dxa"/>
              <w:right w:w="70" w:type="dxa"/>
            </w:tcMar>
          </w:tcPr>
          <w:p w:rsidR="008926BD" w:rsidRDefault="008926BD">
            <w:pPr>
              <w:pStyle w:val="Standard"/>
              <w:jc w:val="center"/>
              <w:rPr>
                <w:rFonts w:ascii="Arial" w:hAnsi="Arial" w:cs="Arial"/>
                <w:b/>
                <w:sz w:val="18"/>
                <w:szCs w:val="18"/>
              </w:rPr>
            </w:pPr>
          </w:p>
          <w:p w:rsidR="008926BD" w:rsidRDefault="008926BD">
            <w:pPr>
              <w:pStyle w:val="Standard"/>
              <w:jc w:val="center"/>
              <w:rPr>
                <w:rFonts w:ascii="Arial" w:hAnsi="Arial" w:cs="Arial"/>
                <w:b/>
                <w:sz w:val="18"/>
                <w:szCs w:val="18"/>
              </w:rPr>
            </w:pPr>
          </w:p>
          <w:p w:rsidR="008926BD" w:rsidRDefault="008926BD">
            <w:pPr>
              <w:pStyle w:val="Standard"/>
              <w:jc w:val="center"/>
              <w:rPr>
                <w:rFonts w:ascii="Arial" w:hAnsi="Arial" w:cs="Arial"/>
                <w:b/>
                <w:sz w:val="44"/>
                <w:szCs w:val="44"/>
              </w:rPr>
            </w:pPr>
          </w:p>
          <w:p w:rsidR="008926BD" w:rsidRDefault="00160BA8">
            <w:pPr>
              <w:pStyle w:val="Standard"/>
              <w:jc w:val="center"/>
            </w:pPr>
            <w:r>
              <w:rPr>
                <w:rFonts w:ascii="Arial" w:hAnsi="Arial" w:cs="Arial"/>
                <w:b/>
                <w:sz w:val="44"/>
                <w:szCs w:val="44"/>
              </w:rPr>
              <w:t>CAPITOLATO SPECIALE DI CONCESSIONE</w:t>
            </w:r>
          </w:p>
          <w:p w:rsidR="008926BD" w:rsidRDefault="008926BD">
            <w:pPr>
              <w:pStyle w:val="Standard"/>
              <w:jc w:val="center"/>
              <w:rPr>
                <w:rFonts w:ascii="Arial" w:hAnsi="Arial" w:cs="Arial"/>
                <w:b/>
                <w:sz w:val="18"/>
                <w:szCs w:val="18"/>
              </w:rPr>
            </w:pPr>
          </w:p>
          <w:p w:rsidR="008926BD" w:rsidRDefault="008926BD">
            <w:pPr>
              <w:pStyle w:val="Standard"/>
              <w:jc w:val="center"/>
              <w:rPr>
                <w:rFonts w:ascii="Arial" w:hAnsi="Arial" w:cs="Arial"/>
                <w:b/>
              </w:rPr>
            </w:pPr>
          </w:p>
          <w:p w:rsidR="008926BD" w:rsidRPr="00D73A5F" w:rsidRDefault="00160BA8">
            <w:pPr>
              <w:pStyle w:val="Standard"/>
              <w:jc w:val="center"/>
              <w:rPr>
                <w:rFonts w:ascii="Arial" w:hAnsi="Arial" w:cs="Arial"/>
                <w:b/>
                <w:sz w:val="40"/>
                <w:szCs w:val="40"/>
              </w:rPr>
            </w:pPr>
            <w:r w:rsidRPr="00D73A5F">
              <w:rPr>
                <w:rFonts w:ascii="Arial" w:hAnsi="Arial" w:cs="Arial"/>
                <w:b/>
                <w:sz w:val="40"/>
                <w:szCs w:val="40"/>
              </w:rPr>
              <w:t xml:space="preserve">CIG </w:t>
            </w:r>
            <w:r w:rsidR="00C32A3F">
              <w:rPr>
                <w:rFonts w:ascii="Arial" w:hAnsi="Arial" w:cs="Arial"/>
                <w:b/>
                <w:sz w:val="40"/>
                <w:szCs w:val="40"/>
              </w:rPr>
              <w:t>7886472A91</w:t>
            </w:r>
          </w:p>
          <w:p w:rsidR="008926BD" w:rsidRDefault="008926BD">
            <w:pPr>
              <w:pStyle w:val="Standard"/>
              <w:jc w:val="center"/>
              <w:rPr>
                <w:rFonts w:ascii="Arial" w:hAnsi="Arial" w:cs="Arial"/>
                <w:b/>
                <w:sz w:val="18"/>
                <w:szCs w:val="18"/>
              </w:rPr>
            </w:pPr>
          </w:p>
          <w:p w:rsidR="008926BD" w:rsidRDefault="008926BD">
            <w:pPr>
              <w:pStyle w:val="Standard"/>
              <w:jc w:val="center"/>
              <w:rPr>
                <w:rFonts w:ascii="Arial" w:hAnsi="Arial" w:cs="Arial"/>
                <w:b/>
                <w:sz w:val="18"/>
                <w:szCs w:val="18"/>
              </w:rPr>
            </w:pPr>
          </w:p>
          <w:p w:rsidR="008926BD" w:rsidRDefault="008926BD">
            <w:pPr>
              <w:pStyle w:val="Standard"/>
              <w:jc w:val="center"/>
              <w:rPr>
                <w:rFonts w:ascii="Arial" w:hAnsi="Arial" w:cs="Arial"/>
                <w:b/>
                <w:sz w:val="18"/>
                <w:szCs w:val="18"/>
              </w:rPr>
            </w:pPr>
          </w:p>
          <w:p w:rsidR="008926BD" w:rsidRDefault="008926BD">
            <w:pPr>
              <w:pStyle w:val="Standard"/>
              <w:jc w:val="center"/>
              <w:rPr>
                <w:rFonts w:ascii="Arial" w:hAnsi="Arial" w:cs="Arial"/>
              </w:rPr>
            </w:pPr>
          </w:p>
        </w:tc>
      </w:tr>
    </w:tbl>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jc w:val="center"/>
        <w:rPr>
          <w:b/>
          <w:bCs/>
          <w:sz w:val="18"/>
          <w:szCs w:val="18"/>
        </w:rPr>
      </w:pPr>
    </w:p>
    <w:p w:rsidR="008926BD" w:rsidRDefault="008926BD">
      <w:pPr>
        <w:pStyle w:val="Corpodeltesto21"/>
        <w:suppressAutoHyphens w:val="0"/>
        <w:ind w:right="-284"/>
        <w:jc w:val="center"/>
        <w:rPr>
          <w:b/>
          <w:bCs/>
          <w:sz w:val="18"/>
          <w:szCs w:val="18"/>
        </w:rPr>
      </w:pPr>
    </w:p>
    <w:p w:rsidR="008926BD" w:rsidRDefault="00160BA8">
      <w:pPr>
        <w:pStyle w:val="Corpodeltesto21"/>
        <w:suppressAutoHyphens w:val="0"/>
        <w:ind w:right="-284"/>
        <w:jc w:val="center"/>
      </w:pPr>
      <w:r>
        <w:rPr>
          <w:rFonts w:ascii="Arial" w:hAnsi="Arial" w:cs="Arial"/>
          <w:b/>
          <w:bCs/>
          <w:sz w:val="22"/>
          <w:szCs w:val="22"/>
        </w:rPr>
        <w:t xml:space="preserve">Art. 1  </w:t>
      </w:r>
    </w:p>
    <w:p w:rsidR="008926BD" w:rsidRDefault="00160BA8">
      <w:pPr>
        <w:pStyle w:val="Corpodeltesto21"/>
        <w:suppressAutoHyphens w:val="0"/>
        <w:ind w:right="-284"/>
        <w:jc w:val="center"/>
      </w:pPr>
      <w:r>
        <w:rPr>
          <w:rFonts w:ascii="Arial" w:hAnsi="Arial" w:cs="Arial"/>
          <w:b/>
          <w:bCs/>
          <w:sz w:val="28"/>
          <w:szCs w:val="28"/>
        </w:rPr>
        <w:t>OGGETTO DELLA CONCESSIONE</w:t>
      </w:r>
    </w:p>
    <w:p w:rsidR="008926BD" w:rsidRDefault="008926BD">
      <w:pPr>
        <w:pStyle w:val="Corpodeltesto21"/>
        <w:suppressAutoHyphens w:val="0"/>
        <w:ind w:right="-284"/>
        <w:rPr>
          <w:rFonts w:ascii="Arial" w:hAnsi="Arial" w:cs="Arial"/>
          <w:b/>
          <w:bCs/>
          <w:sz w:val="16"/>
          <w:szCs w:val="18"/>
        </w:rPr>
      </w:pPr>
    </w:p>
    <w:p w:rsidR="008926BD" w:rsidRDefault="00160BA8">
      <w:pPr>
        <w:pStyle w:val="Corpodeltesto21"/>
        <w:suppressAutoHyphens w:val="0"/>
        <w:spacing w:line="276" w:lineRule="auto"/>
        <w:ind w:right="-284"/>
      </w:pPr>
      <w:r>
        <w:rPr>
          <w:rFonts w:ascii="Arial" w:hAnsi="Arial" w:cs="Arial"/>
          <w:sz w:val="22"/>
          <w:szCs w:val="22"/>
        </w:rPr>
        <w:t xml:space="preserve">La concessione ha per oggetto il servizio di gestione delle aree urbane di sosta a pagamento senza custodia con servizi complementari navetta e bike </w:t>
      </w:r>
      <w:r w:rsidR="00313535">
        <w:rPr>
          <w:rFonts w:ascii="Arial" w:hAnsi="Arial" w:cs="Arial"/>
          <w:sz w:val="22"/>
          <w:szCs w:val="22"/>
        </w:rPr>
        <w:t>sharing a flusso libero (free floating)</w:t>
      </w:r>
      <w:r>
        <w:rPr>
          <w:rFonts w:ascii="Arial" w:hAnsi="Arial" w:cs="Arial"/>
          <w:sz w:val="22"/>
          <w:szCs w:val="22"/>
        </w:rPr>
        <w:t xml:space="preserve"> per comple</w:t>
      </w:r>
      <w:r>
        <w:rPr>
          <w:rFonts w:ascii="Arial" w:hAnsi="Arial" w:cs="Arial"/>
          <w:sz w:val="22"/>
          <w:szCs w:val="22"/>
        </w:rPr>
        <w:t>s</w:t>
      </w:r>
      <w:r>
        <w:rPr>
          <w:rFonts w:ascii="Arial" w:hAnsi="Arial" w:cs="Arial"/>
          <w:sz w:val="22"/>
          <w:szCs w:val="22"/>
        </w:rPr>
        <w:t>sivi 1482 posti auto nel Comune di Milazzo, individuate dalla G.M con delibera n.55 del 31.03.2018 negli elaborati grafici alla stessa allegati, nonché nella tabella riepilogativa allegata al presente capit</w:t>
      </w:r>
      <w:r>
        <w:rPr>
          <w:rFonts w:ascii="Arial" w:hAnsi="Arial" w:cs="Arial"/>
          <w:sz w:val="22"/>
          <w:szCs w:val="22"/>
        </w:rPr>
        <w:t>o</w:t>
      </w:r>
      <w:r>
        <w:rPr>
          <w:rFonts w:ascii="Arial" w:hAnsi="Arial" w:cs="Arial"/>
          <w:sz w:val="22"/>
          <w:szCs w:val="22"/>
        </w:rPr>
        <w:t>lato.</w:t>
      </w:r>
    </w:p>
    <w:p w:rsidR="008926BD" w:rsidRDefault="008926BD">
      <w:pPr>
        <w:pStyle w:val="Corpodeltesto21"/>
        <w:suppressAutoHyphens w:val="0"/>
        <w:ind w:right="-284"/>
        <w:jc w:val="center"/>
        <w:rPr>
          <w:rFonts w:ascii="Arial" w:hAnsi="Arial" w:cs="Arial"/>
          <w:b/>
          <w:bCs/>
          <w:sz w:val="22"/>
          <w:szCs w:val="22"/>
        </w:rPr>
      </w:pPr>
    </w:p>
    <w:p w:rsidR="008926BD" w:rsidRDefault="00160BA8">
      <w:pPr>
        <w:pStyle w:val="Corpodeltesto21"/>
        <w:suppressAutoHyphens w:val="0"/>
        <w:ind w:right="-284"/>
        <w:jc w:val="center"/>
      </w:pPr>
      <w:r>
        <w:rPr>
          <w:rFonts w:ascii="Arial" w:hAnsi="Arial" w:cs="Arial"/>
          <w:b/>
          <w:bCs/>
          <w:sz w:val="22"/>
          <w:szCs w:val="22"/>
        </w:rPr>
        <w:t>Art. 2</w:t>
      </w:r>
    </w:p>
    <w:p w:rsidR="008926BD" w:rsidRDefault="00160BA8">
      <w:pPr>
        <w:pStyle w:val="Corpodeltesto21"/>
        <w:suppressAutoHyphens w:val="0"/>
        <w:ind w:right="-284"/>
        <w:jc w:val="center"/>
      </w:pPr>
      <w:r>
        <w:rPr>
          <w:rFonts w:ascii="Arial" w:hAnsi="Arial" w:cs="Arial"/>
          <w:b/>
          <w:bCs/>
          <w:sz w:val="28"/>
          <w:szCs w:val="28"/>
        </w:rPr>
        <w:t>CARATTERISTICHE DEL SERVIZIO</w:t>
      </w:r>
    </w:p>
    <w:p w:rsidR="008926BD" w:rsidRDefault="008926BD">
      <w:pPr>
        <w:pStyle w:val="Corpodeltesto21"/>
        <w:suppressAutoHyphens w:val="0"/>
        <w:ind w:right="-284"/>
        <w:jc w:val="center"/>
        <w:rPr>
          <w:rFonts w:ascii="Arial" w:hAnsi="Arial" w:cs="Arial"/>
          <w:b/>
          <w:bCs/>
          <w:sz w:val="28"/>
          <w:szCs w:val="28"/>
        </w:rPr>
      </w:pPr>
    </w:p>
    <w:p w:rsidR="008926BD" w:rsidRDefault="00160BA8">
      <w:pPr>
        <w:pStyle w:val="Corpodeltesto21"/>
        <w:suppressAutoHyphens w:val="0"/>
        <w:spacing w:line="276" w:lineRule="auto"/>
        <w:ind w:right="-284"/>
      </w:pPr>
      <w:r>
        <w:rPr>
          <w:rFonts w:ascii="Arial" w:hAnsi="Arial" w:cs="Arial"/>
          <w:sz w:val="22"/>
          <w:szCs w:val="22"/>
        </w:rPr>
        <w:t>Il servizio ha per oggetto la gestione delle aree della sosta veicolare a pagamento ed i servizi co</w:t>
      </w:r>
      <w:r>
        <w:rPr>
          <w:rFonts w:ascii="Arial" w:hAnsi="Arial" w:cs="Arial"/>
          <w:sz w:val="22"/>
          <w:szCs w:val="22"/>
        </w:rPr>
        <w:t>m</w:t>
      </w:r>
      <w:r>
        <w:rPr>
          <w:rFonts w:ascii="Arial" w:hAnsi="Arial" w:cs="Arial"/>
          <w:sz w:val="22"/>
          <w:szCs w:val="22"/>
        </w:rPr>
        <w:t>plementari,  come meglio di seguito esplic</w:t>
      </w:r>
      <w:r w:rsidR="00313535">
        <w:rPr>
          <w:rFonts w:ascii="Arial" w:hAnsi="Arial" w:cs="Arial"/>
          <w:sz w:val="22"/>
          <w:szCs w:val="22"/>
        </w:rPr>
        <w:t>itati</w:t>
      </w:r>
      <w:r>
        <w:rPr>
          <w:rFonts w:ascii="Arial" w:hAnsi="Arial" w:cs="Arial"/>
          <w:sz w:val="22"/>
          <w:szCs w:val="22"/>
        </w:rPr>
        <w:t>.</w:t>
      </w:r>
    </w:p>
    <w:p w:rsidR="008926BD" w:rsidRDefault="008926BD">
      <w:pPr>
        <w:pStyle w:val="Corpodeltesto21"/>
        <w:suppressAutoHyphens w:val="0"/>
        <w:ind w:right="-284"/>
        <w:rPr>
          <w:rFonts w:ascii="Arial" w:hAnsi="Arial" w:cs="Arial"/>
          <w:sz w:val="22"/>
          <w:szCs w:val="22"/>
        </w:rPr>
      </w:pPr>
    </w:p>
    <w:p w:rsidR="008926BD" w:rsidRPr="002E08D2" w:rsidRDefault="00160BA8">
      <w:pPr>
        <w:pStyle w:val="Corpodeltesto21"/>
        <w:numPr>
          <w:ilvl w:val="1"/>
          <w:numId w:val="27"/>
        </w:numPr>
        <w:suppressAutoHyphens w:val="0"/>
        <w:spacing w:line="276" w:lineRule="auto"/>
        <w:ind w:left="851" w:right="-284" w:hanging="567"/>
      </w:pPr>
      <w:r>
        <w:rPr>
          <w:rFonts w:ascii="Arial" w:hAnsi="Arial" w:cs="Arial"/>
          <w:sz w:val="22"/>
          <w:szCs w:val="22"/>
        </w:rPr>
        <w:t>La gestione operativa della sosta a pagamento presuppone:</w:t>
      </w:r>
    </w:p>
    <w:p w:rsidR="002E08D2" w:rsidRDefault="002E08D2" w:rsidP="002E08D2">
      <w:pPr>
        <w:pStyle w:val="Corpodeltesto21"/>
        <w:suppressAutoHyphens w:val="0"/>
        <w:spacing w:line="276" w:lineRule="auto"/>
        <w:ind w:left="851" w:right="-284"/>
      </w:pPr>
    </w:p>
    <w:p w:rsidR="008926BD" w:rsidRDefault="00160BA8">
      <w:pPr>
        <w:pStyle w:val="Corpodeltesto21"/>
        <w:numPr>
          <w:ilvl w:val="0"/>
          <w:numId w:val="47"/>
        </w:numPr>
        <w:suppressAutoHyphens w:val="0"/>
        <w:spacing w:line="276" w:lineRule="auto"/>
        <w:ind w:left="1080" w:right="-284"/>
        <w:rPr>
          <w:rFonts w:ascii="Arial" w:hAnsi="Arial" w:cs="Arial"/>
          <w:color w:val="000000"/>
          <w:sz w:val="22"/>
          <w:szCs w:val="22"/>
        </w:rPr>
      </w:pPr>
      <w:r>
        <w:rPr>
          <w:rFonts w:ascii="Arial" w:hAnsi="Arial" w:cs="Arial"/>
          <w:color w:val="000000"/>
          <w:sz w:val="22"/>
          <w:szCs w:val="22"/>
        </w:rPr>
        <w:t xml:space="preserve">la fornitura, installazione, manutenzione ordinaria e straordinaria di </w:t>
      </w:r>
      <w:r w:rsidRPr="002E08D2">
        <w:rPr>
          <w:rFonts w:ascii="Arial" w:hAnsi="Arial" w:cs="Arial"/>
          <w:color w:val="000000"/>
          <w:sz w:val="22"/>
          <w:szCs w:val="22"/>
        </w:rPr>
        <w:t xml:space="preserve">impianti automatizzati e </w:t>
      </w:r>
      <w:r>
        <w:rPr>
          <w:rFonts w:ascii="Arial" w:hAnsi="Arial" w:cs="Arial"/>
          <w:color w:val="000000"/>
          <w:sz w:val="22"/>
          <w:szCs w:val="22"/>
        </w:rPr>
        <w:t xml:space="preserve">sistema tecnologico per il monitoraggio, il controllo e la gestione della sosta, </w:t>
      </w:r>
    </w:p>
    <w:p w:rsidR="002E08D2" w:rsidRPr="002E08D2" w:rsidRDefault="002E08D2" w:rsidP="002E08D2">
      <w:pPr>
        <w:pStyle w:val="Corpodeltesto21"/>
        <w:suppressAutoHyphens w:val="0"/>
        <w:spacing w:line="276" w:lineRule="auto"/>
        <w:ind w:left="1080" w:right="-284"/>
      </w:pPr>
    </w:p>
    <w:p w:rsidR="002E08D2" w:rsidRPr="00313535" w:rsidRDefault="00160BA8" w:rsidP="002E08D2">
      <w:pPr>
        <w:pStyle w:val="Corpodeltesto21"/>
        <w:numPr>
          <w:ilvl w:val="0"/>
          <w:numId w:val="47"/>
        </w:numPr>
        <w:suppressAutoHyphens w:val="0"/>
        <w:spacing w:line="276" w:lineRule="auto"/>
        <w:ind w:left="1080" w:right="-284"/>
        <w:rPr>
          <w:rFonts w:ascii="Arial" w:hAnsi="Arial" w:cs="Arial"/>
          <w:color w:val="000000"/>
          <w:sz w:val="22"/>
          <w:szCs w:val="22"/>
        </w:rPr>
      </w:pPr>
      <w:r w:rsidRPr="00313535">
        <w:rPr>
          <w:rFonts w:ascii="Arial" w:hAnsi="Arial" w:cs="Arial"/>
          <w:color w:val="000000"/>
          <w:sz w:val="22"/>
          <w:szCs w:val="22"/>
        </w:rPr>
        <w:t xml:space="preserve">La fornitura, la manutenzione ordinaria e straordinaria </w:t>
      </w:r>
      <w:r w:rsidR="00313535" w:rsidRPr="00313535">
        <w:rPr>
          <w:rFonts w:ascii="Arial" w:hAnsi="Arial" w:cs="Arial"/>
          <w:color w:val="000000"/>
          <w:sz w:val="22"/>
          <w:szCs w:val="22"/>
        </w:rPr>
        <w:t>di n. 1</w:t>
      </w:r>
      <w:r w:rsidR="00F64DE0">
        <w:rPr>
          <w:rFonts w:ascii="Arial" w:hAnsi="Arial" w:cs="Arial"/>
          <w:color w:val="000000"/>
          <w:sz w:val="22"/>
          <w:szCs w:val="22"/>
        </w:rPr>
        <w:t>50</w:t>
      </w:r>
      <w:r w:rsidR="00313535" w:rsidRPr="00313535">
        <w:rPr>
          <w:rFonts w:ascii="Arial" w:hAnsi="Arial" w:cs="Arial"/>
          <w:color w:val="000000"/>
          <w:sz w:val="22"/>
          <w:szCs w:val="22"/>
        </w:rPr>
        <w:t xml:space="preserve"> biciclette per l’avvio del servizio di </w:t>
      </w:r>
      <w:r w:rsidRPr="00313535">
        <w:rPr>
          <w:rFonts w:ascii="Arial" w:hAnsi="Arial" w:cs="Arial"/>
          <w:color w:val="000000"/>
          <w:sz w:val="22"/>
          <w:szCs w:val="22"/>
        </w:rPr>
        <w:t>bike sharing</w:t>
      </w:r>
      <w:r w:rsidR="00313535" w:rsidRPr="00313535">
        <w:rPr>
          <w:rFonts w:ascii="Arial" w:hAnsi="Arial" w:cs="Arial"/>
          <w:color w:val="000000"/>
          <w:sz w:val="22"/>
          <w:szCs w:val="22"/>
        </w:rPr>
        <w:t xml:space="preserve"> a flusso libero (free floating) ivi inclusa la fornitura e collocazione di n. 50 portabiciclette; </w:t>
      </w:r>
    </w:p>
    <w:p w:rsidR="00313535" w:rsidRPr="00313535" w:rsidRDefault="00313535" w:rsidP="00313535">
      <w:pPr>
        <w:pStyle w:val="Corpodeltesto21"/>
        <w:suppressAutoHyphens w:val="0"/>
        <w:spacing w:line="276" w:lineRule="auto"/>
        <w:ind w:left="1080" w:right="-284"/>
      </w:pPr>
    </w:p>
    <w:p w:rsidR="008926BD" w:rsidRPr="00313535" w:rsidRDefault="00160BA8">
      <w:pPr>
        <w:pStyle w:val="Corpodeltesto21"/>
        <w:numPr>
          <w:ilvl w:val="0"/>
          <w:numId w:val="47"/>
        </w:numPr>
        <w:suppressAutoHyphens w:val="0"/>
        <w:spacing w:line="276" w:lineRule="auto"/>
        <w:ind w:left="1080" w:right="-284"/>
        <w:rPr>
          <w:rFonts w:ascii="Arial" w:hAnsi="Arial" w:cs="Arial"/>
          <w:color w:val="000000"/>
          <w:sz w:val="22"/>
          <w:szCs w:val="22"/>
        </w:rPr>
      </w:pPr>
      <w:r>
        <w:rPr>
          <w:rFonts w:ascii="Arial" w:hAnsi="Arial" w:cs="Arial"/>
          <w:color w:val="000000"/>
          <w:sz w:val="22"/>
          <w:szCs w:val="22"/>
        </w:rPr>
        <w:t xml:space="preserve">La </w:t>
      </w:r>
      <w:r w:rsidRPr="00313535">
        <w:rPr>
          <w:rFonts w:ascii="Arial" w:hAnsi="Arial" w:cs="Arial"/>
          <w:color w:val="000000"/>
          <w:sz w:val="22"/>
          <w:szCs w:val="22"/>
        </w:rPr>
        <w:t xml:space="preserve"> fornitura di n.</w:t>
      </w:r>
      <w:r w:rsidR="00313535">
        <w:rPr>
          <w:rFonts w:ascii="Arial" w:hAnsi="Arial" w:cs="Arial"/>
          <w:color w:val="000000"/>
          <w:sz w:val="22"/>
          <w:szCs w:val="22"/>
        </w:rPr>
        <w:t xml:space="preserve"> 2</w:t>
      </w:r>
      <w:r w:rsidRPr="00313535">
        <w:rPr>
          <w:rFonts w:ascii="Arial" w:hAnsi="Arial" w:cs="Arial"/>
          <w:color w:val="000000"/>
          <w:sz w:val="22"/>
          <w:szCs w:val="22"/>
        </w:rPr>
        <w:t xml:space="preserve"> minibus per l’istituzione di un servizio di bus navetta;</w:t>
      </w:r>
    </w:p>
    <w:p w:rsidR="002E08D2" w:rsidRDefault="002E08D2" w:rsidP="002E08D2">
      <w:pPr>
        <w:pStyle w:val="Corpodeltesto21"/>
        <w:suppressAutoHyphens w:val="0"/>
        <w:spacing w:line="276" w:lineRule="auto"/>
        <w:ind w:left="1080" w:right="-284"/>
      </w:pPr>
    </w:p>
    <w:p w:rsidR="008926BD" w:rsidRDefault="00160BA8">
      <w:pPr>
        <w:pStyle w:val="Corpodeltesto21"/>
        <w:numPr>
          <w:ilvl w:val="0"/>
          <w:numId w:val="47"/>
        </w:numPr>
        <w:suppressAutoHyphens w:val="0"/>
        <w:spacing w:line="276" w:lineRule="auto"/>
        <w:ind w:left="1080" w:right="-284"/>
        <w:rPr>
          <w:rFonts w:ascii="Arial" w:hAnsi="Arial" w:cs="Arial"/>
          <w:sz w:val="22"/>
          <w:szCs w:val="22"/>
        </w:rPr>
      </w:pPr>
      <w:r>
        <w:rPr>
          <w:rFonts w:ascii="Arial" w:hAnsi="Arial" w:cs="Arial"/>
          <w:sz w:val="22"/>
          <w:szCs w:val="22"/>
        </w:rPr>
        <w:t>La fornitura, installazione, manutenzione ordinaria e straordinaria della segnaletica strad</w:t>
      </w:r>
      <w:r>
        <w:rPr>
          <w:rFonts w:ascii="Arial" w:hAnsi="Arial" w:cs="Arial"/>
          <w:sz w:val="22"/>
          <w:szCs w:val="22"/>
        </w:rPr>
        <w:t>a</w:t>
      </w:r>
      <w:r>
        <w:rPr>
          <w:rFonts w:ascii="Arial" w:hAnsi="Arial" w:cs="Arial"/>
          <w:sz w:val="22"/>
          <w:szCs w:val="22"/>
        </w:rPr>
        <w:t>le con numerazione degli stalli di sosta garantendo il rispetto delle norme cogenti (Nuovo Codice della Strada) d.lgs. 30.04.1992,n. 285 e del Regolamento di Esecuzione e di Attu</w:t>
      </w:r>
      <w:r>
        <w:rPr>
          <w:rFonts w:ascii="Arial" w:hAnsi="Arial" w:cs="Arial"/>
          <w:sz w:val="22"/>
          <w:szCs w:val="22"/>
        </w:rPr>
        <w:t>a</w:t>
      </w:r>
      <w:r>
        <w:rPr>
          <w:rFonts w:ascii="Arial" w:hAnsi="Arial" w:cs="Arial"/>
          <w:sz w:val="22"/>
          <w:szCs w:val="22"/>
        </w:rPr>
        <w:t>zione D.P.R. 16.12.1992, n. 495 e successive modificazioni ed integrazioni, in tutta l’area prevista dal piano della sosta;</w:t>
      </w:r>
    </w:p>
    <w:p w:rsidR="002E08D2" w:rsidRDefault="002E08D2" w:rsidP="002E08D2">
      <w:pPr>
        <w:pStyle w:val="Paragrafoelenco"/>
        <w:rPr>
          <w:rFonts w:ascii="Arial" w:hAnsi="Arial" w:cs="Arial"/>
          <w:sz w:val="22"/>
          <w:szCs w:val="22"/>
        </w:rPr>
      </w:pPr>
    </w:p>
    <w:p w:rsidR="008926BD" w:rsidRDefault="00160BA8">
      <w:pPr>
        <w:pStyle w:val="Corpodeltesto21"/>
        <w:numPr>
          <w:ilvl w:val="0"/>
          <w:numId w:val="47"/>
        </w:numPr>
        <w:suppressAutoHyphens w:val="0"/>
        <w:spacing w:line="276" w:lineRule="auto"/>
        <w:ind w:left="1080" w:right="-284"/>
        <w:rPr>
          <w:rFonts w:ascii="Arial" w:hAnsi="Arial" w:cs="Arial"/>
          <w:sz w:val="22"/>
          <w:szCs w:val="22"/>
        </w:rPr>
      </w:pPr>
      <w:r>
        <w:rPr>
          <w:rFonts w:ascii="Arial" w:hAnsi="Arial" w:cs="Arial"/>
          <w:sz w:val="22"/>
          <w:szCs w:val="22"/>
        </w:rPr>
        <w:t>La fornitura in opera e manutenzione ordinaria e straordinaria di n. 68 parcometri di nuova generazione;</w:t>
      </w:r>
    </w:p>
    <w:p w:rsidR="002E08D2" w:rsidRDefault="002E08D2" w:rsidP="002E08D2">
      <w:pPr>
        <w:pStyle w:val="Corpodeltesto21"/>
        <w:suppressAutoHyphens w:val="0"/>
        <w:spacing w:line="276" w:lineRule="auto"/>
        <w:ind w:left="1080" w:right="-284"/>
        <w:rPr>
          <w:rFonts w:ascii="Arial" w:hAnsi="Arial" w:cs="Arial"/>
          <w:sz w:val="22"/>
          <w:szCs w:val="22"/>
        </w:rPr>
      </w:pPr>
    </w:p>
    <w:p w:rsidR="008926BD" w:rsidRDefault="00160BA8">
      <w:pPr>
        <w:pStyle w:val="Corpodeltesto21"/>
        <w:numPr>
          <w:ilvl w:val="0"/>
          <w:numId w:val="47"/>
        </w:numPr>
        <w:suppressAutoHyphens w:val="0"/>
        <w:spacing w:line="276" w:lineRule="auto"/>
        <w:ind w:left="1080" w:right="-284"/>
        <w:rPr>
          <w:rFonts w:ascii="Arial" w:hAnsi="Arial" w:cs="Arial"/>
          <w:sz w:val="22"/>
          <w:szCs w:val="22"/>
        </w:rPr>
      </w:pPr>
      <w:r>
        <w:rPr>
          <w:rFonts w:ascii="Arial" w:hAnsi="Arial" w:cs="Arial"/>
          <w:sz w:val="22"/>
          <w:szCs w:val="22"/>
        </w:rPr>
        <w:t>La fornitura di quanto necessario per lo svolgimento nella sua interezza del servizio in concessione, compreso il materiale di consumo tra i quali i materiali di ricambio occorrenti per le manutenzioni ordinarie e straordinarie, la carta chimica delle stampanti, conformi a quelli nei manuali di uso e manutenzione dei sistemi;</w:t>
      </w:r>
    </w:p>
    <w:p w:rsidR="002E08D2" w:rsidRDefault="002E08D2" w:rsidP="002E08D2">
      <w:pPr>
        <w:pStyle w:val="Paragrafoelenco"/>
        <w:rPr>
          <w:rFonts w:ascii="Arial" w:hAnsi="Arial" w:cs="Arial"/>
          <w:sz w:val="22"/>
          <w:szCs w:val="22"/>
        </w:rPr>
      </w:pPr>
    </w:p>
    <w:p w:rsidR="002E08D2" w:rsidRPr="002E08D2" w:rsidRDefault="002E08D2" w:rsidP="002E08D2">
      <w:pPr>
        <w:pStyle w:val="Paragrafoelenco"/>
        <w:numPr>
          <w:ilvl w:val="0"/>
          <w:numId w:val="9"/>
        </w:numPr>
        <w:spacing w:line="276" w:lineRule="auto"/>
        <w:jc w:val="both"/>
        <w:rPr>
          <w:rFonts w:ascii="Arial" w:hAnsi="Arial" w:cs="Arial"/>
          <w:vanish/>
          <w:sz w:val="22"/>
          <w:szCs w:val="22"/>
        </w:rPr>
      </w:pPr>
    </w:p>
    <w:p w:rsidR="002E08D2" w:rsidRPr="002E08D2" w:rsidRDefault="002E08D2" w:rsidP="002E08D2">
      <w:pPr>
        <w:pStyle w:val="Paragrafoelenco"/>
        <w:numPr>
          <w:ilvl w:val="0"/>
          <w:numId w:val="9"/>
        </w:numPr>
        <w:spacing w:line="276" w:lineRule="auto"/>
        <w:jc w:val="both"/>
        <w:rPr>
          <w:rFonts w:ascii="Arial" w:hAnsi="Arial" w:cs="Arial"/>
          <w:vanish/>
          <w:sz w:val="22"/>
          <w:szCs w:val="22"/>
        </w:rPr>
      </w:pPr>
    </w:p>
    <w:p w:rsidR="002E08D2" w:rsidRPr="002E08D2" w:rsidRDefault="002E08D2" w:rsidP="002E08D2">
      <w:pPr>
        <w:pStyle w:val="Paragrafoelenco"/>
        <w:numPr>
          <w:ilvl w:val="0"/>
          <w:numId w:val="9"/>
        </w:numPr>
        <w:spacing w:line="276" w:lineRule="auto"/>
        <w:jc w:val="both"/>
        <w:rPr>
          <w:rFonts w:ascii="Arial" w:hAnsi="Arial" w:cs="Arial"/>
          <w:vanish/>
          <w:sz w:val="22"/>
          <w:szCs w:val="22"/>
        </w:rPr>
      </w:pPr>
    </w:p>
    <w:p w:rsidR="002E08D2" w:rsidRPr="002E08D2" w:rsidRDefault="002E08D2" w:rsidP="002E08D2">
      <w:pPr>
        <w:pStyle w:val="Paragrafoelenco"/>
        <w:numPr>
          <w:ilvl w:val="0"/>
          <w:numId w:val="9"/>
        </w:numPr>
        <w:spacing w:line="276" w:lineRule="auto"/>
        <w:jc w:val="both"/>
        <w:rPr>
          <w:rFonts w:ascii="Arial" w:hAnsi="Arial" w:cs="Arial"/>
          <w:vanish/>
          <w:sz w:val="22"/>
          <w:szCs w:val="22"/>
        </w:rPr>
      </w:pPr>
    </w:p>
    <w:p w:rsidR="002E08D2" w:rsidRPr="002E08D2" w:rsidRDefault="002E08D2" w:rsidP="002E08D2">
      <w:pPr>
        <w:pStyle w:val="Paragrafoelenco"/>
        <w:numPr>
          <w:ilvl w:val="0"/>
          <w:numId w:val="9"/>
        </w:numPr>
        <w:spacing w:line="276" w:lineRule="auto"/>
        <w:jc w:val="both"/>
        <w:rPr>
          <w:rFonts w:ascii="Arial" w:hAnsi="Arial" w:cs="Arial"/>
          <w:vanish/>
          <w:sz w:val="22"/>
          <w:szCs w:val="22"/>
        </w:rPr>
      </w:pPr>
    </w:p>
    <w:p w:rsidR="002E08D2" w:rsidRPr="002E08D2" w:rsidRDefault="002E08D2" w:rsidP="002E08D2">
      <w:pPr>
        <w:pStyle w:val="Paragrafoelenco"/>
        <w:numPr>
          <w:ilvl w:val="0"/>
          <w:numId w:val="9"/>
        </w:numPr>
        <w:spacing w:line="276" w:lineRule="auto"/>
        <w:jc w:val="both"/>
        <w:rPr>
          <w:rFonts w:ascii="Arial" w:hAnsi="Arial" w:cs="Arial"/>
          <w:vanish/>
          <w:sz w:val="22"/>
          <w:szCs w:val="22"/>
        </w:rPr>
      </w:pPr>
    </w:p>
    <w:p w:rsidR="008926BD" w:rsidRPr="00313535" w:rsidRDefault="00160BA8" w:rsidP="002E08D2">
      <w:pPr>
        <w:pStyle w:val="Standard"/>
        <w:numPr>
          <w:ilvl w:val="0"/>
          <w:numId w:val="9"/>
        </w:numPr>
        <w:spacing w:line="276" w:lineRule="auto"/>
        <w:jc w:val="both"/>
        <w:rPr>
          <w:rFonts w:ascii="Arial" w:hAnsi="Arial" w:cs="Arial"/>
          <w:sz w:val="22"/>
          <w:szCs w:val="22"/>
        </w:rPr>
      </w:pPr>
      <w:r>
        <w:rPr>
          <w:rFonts w:ascii="Arial" w:hAnsi="Arial" w:cs="Arial"/>
          <w:sz w:val="22"/>
          <w:szCs w:val="22"/>
        </w:rPr>
        <w:t>La fornitura dei sistemi di sicurezza per la visibilità e l’individuazione del personale addetto al servizio e di tutto il materiale occorrente per lo svolgimento del servizio.</w:t>
      </w:r>
    </w:p>
    <w:p w:rsidR="008926BD" w:rsidRDefault="008926BD">
      <w:pPr>
        <w:pStyle w:val="Standard"/>
        <w:ind w:left="720"/>
        <w:jc w:val="both"/>
        <w:rPr>
          <w:rFonts w:ascii="Arial" w:hAnsi="Arial" w:cs="Arial"/>
          <w:sz w:val="22"/>
          <w:szCs w:val="22"/>
        </w:rPr>
      </w:pPr>
    </w:p>
    <w:p w:rsidR="008926BD" w:rsidRPr="002E08D2" w:rsidRDefault="00160BA8" w:rsidP="002E08D2">
      <w:pPr>
        <w:pStyle w:val="Corpodeltesto21"/>
        <w:suppressAutoHyphens w:val="0"/>
        <w:autoSpaceDN/>
        <w:spacing w:line="276" w:lineRule="auto"/>
        <w:ind w:left="851" w:hanging="567"/>
        <w:textAlignment w:val="auto"/>
        <w:rPr>
          <w:rFonts w:ascii="Arial" w:eastAsia="Times New Roman" w:hAnsi="Arial" w:cs="Arial"/>
          <w:kern w:val="0"/>
          <w:sz w:val="22"/>
          <w:szCs w:val="22"/>
          <w:lang w:eastAsia="ar-SA" w:bidi="ar-SA"/>
        </w:rPr>
      </w:pPr>
      <w:r w:rsidRPr="002E08D2">
        <w:rPr>
          <w:rFonts w:ascii="Arial" w:eastAsia="Times New Roman" w:hAnsi="Arial" w:cs="Arial"/>
          <w:kern w:val="0"/>
          <w:sz w:val="22"/>
          <w:szCs w:val="22"/>
          <w:lang w:eastAsia="ar-SA" w:bidi="ar-SA"/>
        </w:rPr>
        <w:t>2</w:t>
      </w:r>
      <w:r w:rsidRPr="002E08D2">
        <w:rPr>
          <w:rFonts w:ascii="Arial" w:hAnsi="Arial" w:cs="Arial"/>
          <w:sz w:val="22"/>
          <w:szCs w:val="22"/>
        </w:rPr>
        <w:t>.2</w:t>
      </w:r>
      <w:r w:rsidR="002E08D2">
        <w:rPr>
          <w:rFonts w:ascii="Arial" w:eastAsia="Times New Roman" w:hAnsi="Arial" w:cs="Arial"/>
          <w:kern w:val="0"/>
          <w:sz w:val="22"/>
          <w:szCs w:val="22"/>
          <w:lang w:eastAsia="ar-SA" w:bidi="ar-SA"/>
        </w:rPr>
        <w:tab/>
      </w:r>
      <w:r w:rsidRPr="002E08D2">
        <w:rPr>
          <w:rFonts w:ascii="Arial" w:eastAsia="Times New Roman" w:hAnsi="Arial" w:cs="Arial"/>
          <w:kern w:val="0"/>
          <w:sz w:val="22"/>
          <w:szCs w:val="22"/>
          <w:lang w:eastAsia="ar-SA" w:bidi="ar-SA"/>
        </w:rPr>
        <w:t>S’intendono comprese tra le prestazioni costituenti il servizio:</w:t>
      </w:r>
    </w:p>
    <w:p w:rsidR="008926BD" w:rsidRPr="002E08D2" w:rsidRDefault="00160BA8" w:rsidP="002E08D2">
      <w:pPr>
        <w:pStyle w:val="Standard"/>
        <w:numPr>
          <w:ilvl w:val="0"/>
          <w:numId w:val="48"/>
        </w:numPr>
        <w:spacing w:line="276" w:lineRule="auto"/>
        <w:ind w:right="333"/>
        <w:jc w:val="both"/>
        <w:rPr>
          <w:rFonts w:ascii="Arial" w:hAnsi="Arial" w:cs="Arial"/>
          <w:color w:val="000000"/>
          <w:sz w:val="22"/>
          <w:szCs w:val="22"/>
        </w:rPr>
      </w:pPr>
      <w:r>
        <w:rPr>
          <w:rFonts w:ascii="Arial" w:hAnsi="Arial" w:cs="Arial"/>
          <w:color w:val="000000"/>
          <w:sz w:val="22"/>
          <w:szCs w:val="22"/>
        </w:rPr>
        <w:t>l’emissione e gestione dei titoli di pagamento della sosta (nei modi indicati infra);</w:t>
      </w:r>
    </w:p>
    <w:p w:rsidR="008926BD" w:rsidRDefault="00160BA8" w:rsidP="00F64DE0">
      <w:pPr>
        <w:pStyle w:val="Standard"/>
        <w:numPr>
          <w:ilvl w:val="0"/>
          <w:numId w:val="48"/>
        </w:numPr>
        <w:spacing w:line="276" w:lineRule="auto"/>
        <w:ind w:right="18"/>
        <w:jc w:val="both"/>
      </w:pPr>
      <w:r>
        <w:rPr>
          <w:rFonts w:ascii="Arial" w:hAnsi="Arial" w:cs="Arial"/>
          <w:color w:val="000000"/>
          <w:sz w:val="22"/>
          <w:szCs w:val="22"/>
        </w:rPr>
        <w:t>l’attività di controllo della sosta (nonché di prevenzione ed accertamento delle</w:t>
      </w:r>
      <w:r w:rsidR="00BB48E8">
        <w:rPr>
          <w:rFonts w:ascii="Arial" w:hAnsi="Arial" w:cs="Arial"/>
          <w:color w:val="000000"/>
          <w:sz w:val="22"/>
          <w:szCs w:val="22"/>
        </w:rPr>
        <w:t xml:space="preserve"> </w:t>
      </w:r>
      <w:r>
        <w:rPr>
          <w:rFonts w:ascii="Arial" w:hAnsi="Arial" w:cs="Arial"/>
          <w:color w:val="000000"/>
          <w:sz w:val="22"/>
          <w:szCs w:val="22"/>
        </w:rPr>
        <w:t>violazioni in materia di sosta), effettuata tramite ausiliari del traffico, opportunamente formati ed abilitati allo svolgimento del servizio conformemente alla normativa vigente in materia;</w:t>
      </w:r>
    </w:p>
    <w:p w:rsidR="008926BD" w:rsidRDefault="00160BA8">
      <w:pPr>
        <w:pStyle w:val="Corpodeltesto21"/>
        <w:numPr>
          <w:ilvl w:val="0"/>
          <w:numId w:val="48"/>
        </w:numPr>
        <w:suppressAutoHyphens w:val="0"/>
        <w:spacing w:line="276" w:lineRule="auto"/>
      </w:pPr>
      <w:r>
        <w:rPr>
          <w:rFonts w:ascii="Arial" w:hAnsi="Arial" w:cs="Arial"/>
          <w:color w:val="000000"/>
          <w:sz w:val="22"/>
          <w:szCs w:val="22"/>
        </w:rPr>
        <w:t>l’attività di prelievo degli incassi secondo le tariffe vigenti dei servizi;</w:t>
      </w:r>
    </w:p>
    <w:p w:rsidR="008926BD" w:rsidRDefault="00160BA8">
      <w:pPr>
        <w:pStyle w:val="Corpodeltesto21"/>
        <w:numPr>
          <w:ilvl w:val="0"/>
          <w:numId w:val="48"/>
        </w:numPr>
        <w:suppressAutoHyphens w:val="0"/>
        <w:spacing w:line="276" w:lineRule="auto"/>
      </w:pPr>
      <w:r>
        <w:rPr>
          <w:rFonts w:ascii="Arial" w:hAnsi="Arial" w:cs="Arial"/>
          <w:color w:val="000000"/>
          <w:sz w:val="22"/>
          <w:szCs w:val="22"/>
        </w:rPr>
        <w:t>la predisposizione di modulistica e l’istruttoria completa delle istanze presentate dagli utenti, compreso il controllo sulle dichiarazioni presentate, il rilascio delle tessere per il pagamento della sosta, ogni altra operazione necessaria affinché l’utente possa fruire in modo corretto della sosta a pagamento;</w:t>
      </w:r>
    </w:p>
    <w:p w:rsidR="008926BD" w:rsidRDefault="00160BA8">
      <w:pPr>
        <w:pStyle w:val="Corpodeltesto21"/>
        <w:numPr>
          <w:ilvl w:val="0"/>
          <w:numId w:val="48"/>
        </w:numPr>
        <w:suppressAutoHyphens w:val="0"/>
        <w:spacing w:line="276" w:lineRule="auto"/>
      </w:pPr>
      <w:r>
        <w:rPr>
          <w:rFonts w:ascii="Arial" w:hAnsi="Arial" w:cs="Arial"/>
          <w:color w:val="000000"/>
          <w:sz w:val="22"/>
          <w:szCs w:val="22"/>
        </w:rPr>
        <w:t>l’attività di Sportello al Cittadino (Sportello Smart Mobility);</w:t>
      </w:r>
    </w:p>
    <w:p w:rsidR="008926BD" w:rsidRDefault="00160BA8">
      <w:pPr>
        <w:pStyle w:val="Corpodeltesto21"/>
        <w:numPr>
          <w:ilvl w:val="0"/>
          <w:numId w:val="48"/>
        </w:numPr>
        <w:suppressAutoHyphens w:val="0"/>
        <w:spacing w:line="276" w:lineRule="auto"/>
      </w:pPr>
      <w:r>
        <w:rPr>
          <w:rFonts w:ascii="Arial" w:hAnsi="Arial" w:cs="Arial"/>
          <w:color w:val="000000"/>
          <w:sz w:val="22"/>
          <w:szCs w:val="22"/>
        </w:rPr>
        <w:t>la pubblicizzazione del servizio con indicazione al pubblico di  orari,  tariffe e le  co</w:t>
      </w:r>
      <w:r>
        <w:rPr>
          <w:rFonts w:ascii="Arial" w:hAnsi="Arial" w:cs="Arial"/>
          <w:color w:val="000000"/>
          <w:sz w:val="22"/>
          <w:szCs w:val="22"/>
        </w:rPr>
        <w:t>n</w:t>
      </w:r>
      <w:r>
        <w:rPr>
          <w:rFonts w:ascii="Arial" w:hAnsi="Arial" w:cs="Arial"/>
          <w:color w:val="000000"/>
          <w:sz w:val="22"/>
          <w:szCs w:val="22"/>
        </w:rPr>
        <w:t>seguenze nei casi di mancato versamento delle tariffe, nonché avvisi nell’eventualità di non funzionamento e disattivazione degli impianti;</w:t>
      </w:r>
    </w:p>
    <w:p w:rsidR="008926BD" w:rsidRDefault="00160BA8">
      <w:pPr>
        <w:pStyle w:val="Corpodeltesto21"/>
        <w:numPr>
          <w:ilvl w:val="0"/>
          <w:numId w:val="48"/>
        </w:numPr>
        <w:suppressAutoHyphens w:val="0"/>
        <w:spacing w:line="276" w:lineRule="auto"/>
      </w:pPr>
      <w:r>
        <w:rPr>
          <w:rFonts w:ascii="Arial" w:hAnsi="Arial" w:cs="Arial"/>
          <w:color w:val="000000"/>
          <w:sz w:val="22"/>
          <w:szCs w:val="22"/>
        </w:rPr>
        <w:t>i</w:t>
      </w:r>
      <w:r>
        <w:rPr>
          <w:rFonts w:ascii="Arial" w:hAnsi="Arial" w:cs="Arial"/>
          <w:sz w:val="22"/>
          <w:szCs w:val="22"/>
          <w:lang w:eastAsia="it-IT"/>
        </w:rPr>
        <w:t>l mantenimento in buono stato di pulizia e decoro delle aree di sosta;</w:t>
      </w:r>
    </w:p>
    <w:p w:rsidR="008926BD" w:rsidRDefault="00160BA8">
      <w:pPr>
        <w:pStyle w:val="Corpodeltesto21"/>
        <w:numPr>
          <w:ilvl w:val="0"/>
          <w:numId w:val="48"/>
        </w:numPr>
        <w:suppressAutoHyphens w:val="0"/>
        <w:spacing w:line="276" w:lineRule="auto"/>
      </w:pPr>
      <w:r>
        <w:rPr>
          <w:rFonts w:ascii="Arial" w:hAnsi="Arial" w:cs="Arial"/>
          <w:color w:val="000000"/>
          <w:sz w:val="22"/>
          <w:szCs w:val="22"/>
        </w:rPr>
        <w:t>la predisposizione della la Carta della Qualità del Servizio oggetto del presente aff</w:t>
      </w:r>
      <w:r>
        <w:rPr>
          <w:rFonts w:ascii="Arial" w:hAnsi="Arial" w:cs="Arial"/>
          <w:color w:val="000000"/>
          <w:sz w:val="22"/>
          <w:szCs w:val="22"/>
        </w:rPr>
        <w:t>i</w:t>
      </w:r>
      <w:r>
        <w:rPr>
          <w:rFonts w:ascii="Arial" w:hAnsi="Arial" w:cs="Arial"/>
          <w:color w:val="000000"/>
          <w:sz w:val="22"/>
          <w:szCs w:val="22"/>
        </w:rPr>
        <w:t xml:space="preserve">damento conformemente all’art.11 del D.lgs.n.286/1999,nonché conformemente  all’art.2 comma 461 della legge 24 Dicembre 2007, n.244, obbligandosi a rispettare quanto ivi previsto con ogni relativa spesa a carico del gestore stesso. In ogni caso, l’Amministrazione Comunale potrà accedere a tutti i </w:t>
      </w:r>
      <w:r>
        <w:rPr>
          <w:rFonts w:ascii="Arial" w:hAnsi="Arial" w:cs="Arial"/>
          <w:color w:val="000000"/>
          <w:sz w:val="22"/>
          <w:szCs w:val="22"/>
        </w:rPr>
        <w:tab/>
        <w:t>documenti, gli atti e le inform</w:t>
      </w:r>
      <w:r>
        <w:rPr>
          <w:rFonts w:ascii="Arial" w:hAnsi="Arial" w:cs="Arial"/>
          <w:color w:val="000000"/>
          <w:sz w:val="22"/>
          <w:szCs w:val="22"/>
        </w:rPr>
        <w:t>a</w:t>
      </w:r>
      <w:r>
        <w:rPr>
          <w:rFonts w:ascii="Arial" w:hAnsi="Arial" w:cs="Arial"/>
          <w:color w:val="000000"/>
          <w:sz w:val="22"/>
          <w:szCs w:val="22"/>
        </w:rPr>
        <w:t xml:space="preserve">zioni – comprese le informazioni che ritenga necessari o utile allo svolgimento dei suoi compiti di indirizzo, controllo e sindacato ispettivo, nei limiti </w:t>
      </w:r>
      <w:r>
        <w:rPr>
          <w:rFonts w:ascii="Arial" w:hAnsi="Arial" w:cs="Arial"/>
          <w:color w:val="000000"/>
          <w:sz w:val="22"/>
          <w:szCs w:val="22"/>
        </w:rPr>
        <w:tab/>
        <w:t xml:space="preserve">alla tutela della privacy, dei segreti industriali e dell’autonomia delle </w:t>
      </w:r>
      <w:r>
        <w:rPr>
          <w:rFonts w:ascii="Arial" w:hAnsi="Arial" w:cs="Arial"/>
          <w:color w:val="000000"/>
          <w:sz w:val="22"/>
          <w:szCs w:val="22"/>
        </w:rPr>
        <w:tab/>
        <w:t>scelte imprenditoriali.</w:t>
      </w:r>
    </w:p>
    <w:p w:rsidR="008926BD" w:rsidRDefault="00160BA8">
      <w:pPr>
        <w:pStyle w:val="Corpodeltesto21"/>
        <w:numPr>
          <w:ilvl w:val="0"/>
          <w:numId w:val="48"/>
        </w:numPr>
        <w:suppressAutoHyphens w:val="0"/>
        <w:spacing w:line="276" w:lineRule="auto"/>
      </w:pPr>
      <w:r>
        <w:rPr>
          <w:rFonts w:ascii="Arial" w:hAnsi="Arial" w:cs="Arial"/>
          <w:color w:val="000000"/>
          <w:sz w:val="22"/>
          <w:szCs w:val="22"/>
        </w:rPr>
        <w:t>quant’altro previsto nel presente capitolato ed ogni altra operazione necessaria per la corretta gestione delle aree di sosta a pagamento.</w:t>
      </w:r>
    </w:p>
    <w:p w:rsidR="008926BD" w:rsidRDefault="008926BD">
      <w:pPr>
        <w:pStyle w:val="Standard"/>
        <w:spacing w:line="276" w:lineRule="auto"/>
        <w:ind w:left="1440"/>
        <w:jc w:val="both"/>
        <w:rPr>
          <w:rFonts w:ascii="Arial" w:hAnsi="Arial" w:cs="Arial"/>
          <w:sz w:val="22"/>
          <w:szCs w:val="22"/>
        </w:rPr>
      </w:pPr>
    </w:p>
    <w:p w:rsidR="008926BD" w:rsidRDefault="00160BA8">
      <w:pPr>
        <w:pStyle w:val="Corpodeltesto21"/>
        <w:suppressAutoHyphens w:val="0"/>
        <w:spacing w:line="276" w:lineRule="auto"/>
        <w:ind w:left="284"/>
        <w:rPr>
          <w:rFonts w:ascii="Arial" w:hAnsi="Arial" w:cs="Arial"/>
          <w:sz w:val="22"/>
          <w:szCs w:val="22"/>
        </w:rPr>
      </w:pPr>
      <w:r>
        <w:rPr>
          <w:rFonts w:ascii="Arial" w:hAnsi="Arial" w:cs="Arial"/>
          <w:sz w:val="22"/>
          <w:szCs w:val="22"/>
        </w:rPr>
        <w:t xml:space="preserve">2.3 </w:t>
      </w:r>
      <w:r w:rsidR="002E08D2">
        <w:rPr>
          <w:rFonts w:ascii="Arial" w:hAnsi="Arial" w:cs="Arial"/>
          <w:sz w:val="22"/>
          <w:szCs w:val="22"/>
        </w:rPr>
        <w:tab/>
      </w:r>
      <w:r>
        <w:rPr>
          <w:rFonts w:ascii="Arial" w:hAnsi="Arial" w:cs="Arial"/>
          <w:sz w:val="22"/>
          <w:szCs w:val="22"/>
        </w:rPr>
        <w:t>Il sistema tecnologico fornito dovrà permettere di:</w:t>
      </w:r>
    </w:p>
    <w:p w:rsidR="008926BD" w:rsidRPr="002E08D2" w:rsidRDefault="00160BA8" w:rsidP="007A5F44">
      <w:pPr>
        <w:pStyle w:val="Corpodeltesto21"/>
        <w:numPr>
          <w:ilvl w:val="0"/>
          <w:numId w:val="53"/>
        </w:numPr>
        <w:suppressAutoHyphens w:val="0"/>
        <w:spacing w:line="276" w:lineRule="auto"/>
        <w:rPr>
          <w:rFonts w:ascii="Arial" w:hAnsi="Arial" w:cs="Arial"/>
          <w:color w:val="000000"/>
          <w:sz w:val="22"/>
          <w:szCs w:val="22"/>
        </w:rPr>
      </w:pPr>
      <w:r>
        <w:rPr>
          <w:rFonts w:ascii="Arial" w:hAnsi="Arial" w:cs="Arial"/>
          <w:color w:val="000000"/>
          <w:sz w:val="22"/>
          <w:szCs w:val="22"/>
        </w:rPr>
        <w:t>gestire in modo completo il sistema tariffario della mobilità e il piano della sosta delib</w:t>
      </w:r>
      <w:r>
        <w:rPr>
          <w:rFonts w:ascii="Arial" w:hAnsi="Arial" w:cs="Arial"/>
          <w:color w:val="000000"/>
          <w:sz w:val="22"/>
          <w:szCs w:val="22"/>
        </w:rPr>
        <w:t>e</w:t>
      </w:r>
      <w:r>
        <w:rPr>
          <w:rFonts w:ascii="Arial" w:hAnsi="Arial" w:cs="Arial"/>
          <w:color w:val="000000"/>
          <w:sz w:val="22"/>
          <w:szCs w:val="22"/>
        </w:rPr>
        <w:t>rato dall’Amministrazione Comunale ed eventuali variazioni e aggiornamenti che p</w:t>
      </w:r>
      <w:r>
        <w:rPr>
          <w:rFonts w:ascii="Arial" w:hAnsi="Arial" w:cs="Arial"/>
          <w:color w:val="000000"/>
          <w:sz w:val="22"/>
          <w:szCs w:val="22"/>
        </w:rPr>
        <w:t>o</w:t>
      </w:r>
      <w:r>
        <w:rPr>
          <w:rFonts w:ascii="Arial" w:hAnsi="Arial" w:cs="Arial"/>
          <w:color w:val="000000"/>
          <w:sz w:val="22"/>
          <w:szCs w:val="22"/>
        </w:rPr>
        <w:t>tranno verificarsi nel corso della durata della concessione;</w:t>
      </w:r>
    </w:p>
    <w:p w:rsidR="008926BD" w:rsidRPr="004E2604" w:rsidRDefault="00160BA8" w:rsidP="007A5F44">
      <w:pPr>
        <w:pStyle w:val="Corpodeltesto21"/>
        <w:numPr>
          <w:ilvl w:val="0"/>
          <w:numId w:val="53"/>
        </w:numPr>
        <w:suppressAutoHyphens w:val="0"/>
        <w:spacing w:line="276" w:lineRule="auto"/>
        <w:rPr>
          <w:rFonts w:ascii="Arial" w:hAnsi="Arial" w:cs="Arial"/>
          <w:color w:val="000000"/>
          <w:sz w:val="22"/>
          <w:szCs w:val="22"/>
        </w:rPr>
      </w:pPr>
      <w:r w:rsidRPr="004E2604">
        <w:rPr>
          <w:rFonts w:ascii="Arial" w:hAnsi="Arial" w:cs="Arial"/>
          <w:color w:val="000000"/>
          <w:sz w:val="22"/>
          <w:szCs w:val="22"/>
        </w:rPr>
        <w:t>monitorare in tempo reale la domanda di sosta degli utenti, la rotazione,</w:t>
      </w:r>
      <w:r w:rsidR="00271C20" w:rsidRPr="004E2604">
        <w:rPr>
          <w:rFonts w:ascii="Arial" w:hAnsi="Arial" w:cs="Arial"/>
          <w:color w:val="000000"/>
          <w:sz w:val="22"/>
          <w:szCs w:val="22"/>
        </w:rPr>
        <w:t xml:space="preserve"> </w:t>
      </w:r>
      <w:r w:rsidRPr="004E2604">
        <w:rPr>
          <w:rFonts w:ascii="Arial" w:hAnsi="Arial" w:cs="Arial"/>
          <w:color w:val="000000"/>
          <w:sz w:val="22"/>
          <w:szCs w:val="22"/>
        </w:rPr>
        <w:t>l'occupazione</w:t>
      </w:r>
      <w:r w:rsidR="004E2604" w:rsidRPr="004E2604">
        <w:rPr>
          <w:rFonts w:ascii="Arial" w:hAnsi="Arial" w:cs="Arial"/>
          <w:color w:val="000000"/>
          <w:sz w:val="22"/>
          <w:szCs w:val="22"/>
        </w:rPr>
        <w:t xml:space="preserve"> </w:t>
      </w:r>
      <w:r w:rsidRPr="004E2604">
        <w:rPr>
          <w:rFonts w:ascii="Arial" w:hAnsi="Arial" w:cs="Arial"/>
          <w:color w:val="000000"/>
          <w:sz w:val="22"/>
          <w:szCs w:val="22"/>
        </w:rPr>
        <w:t xml:space="preserve"> e il pagamento della tariffa</w:t>
      </w:r>
      <w:r w:rsidR="004E2604">
        <w:rPr>
          <w:rFonts w:ascii="Arial" w:hAnsi="Arial" w:cs="Arial"/>
          <w:color w:val="000000"/>
          <w:sz w:val="22"/>
          <w:szCs w:val="22"/>
        </w:rPr>
        <w:t>, anche</w:t>
      </w:r>
      <w:r w:rsidR="004E2604" w:rsidRPr="004E2604">
        <w:rPr>
          <w:rFonts w:ascii="Arial" w:hAnsi="Arial" w:cs="Arial"/>
          <w:color w:val="000000"/>
          <w:sz w:val="22"/>
          <w:szCs w:val="22"/>
        </w:rPr>
        <w:t xml:space="preserve"> con l’inserimento della targa</w:t>
      </w:r>
      <w:r w:rsidR="004E2604">
        <w:rPr>
          <w:rFonts w:ascii="Arial" w:hAnsi="Arial" w:cs="Arial"/>
          <w:color w:val="000000"/>
          <w:sz w:val="22"/>
          <w:szCs w:val="22"/>
        </w:rPr>
        <w:t>,</w:t>
      </w:r>
      <w:r w:rsidRPr="004E2604">
        <w:rPr>
          <w:rFonts w:ascii="Arial" w:hAnsi="Arial" w:cs="Arial"/>
          <w:color w:val="000000"/>
          <w:sz w:val="22"/>
          <w:szCs w:val="22"/>
        </w:rPr>
        <w:t xml:space="preserve"> per ogni singolo posto;</w:t>
      </w:r>
    </w:p>
    <w:p w:rsidR="008926BD" w:rsidRPr="002E08D2" w:rsidRDefault="00160BA8" w:rsidP="007A5F44">
      <w:pPr>
        <w:pStyle w:val="Corpodeltesto21"/>
        <w:numPr>
          <w:ilvl w:val="0"/>
          <w:numId w:val="53"/>
        </w:numPr>
        <w:suppressAutoHyphens w:val="0"/>
        <w:spacing w:line="276" w:lineRule="auto"/>
        <w:rPr>
          <w:rFonts w:ascii="Arial" w:hAnsi="Arial" w:cs="Arial"/>
          <w:color w:val="000000"/>
          <w:sz w:val="22"/>
          <w:szCs w:val="22"/>
        </w:rPr>
      </w:pPr>
      <w:r>
        <w:rPr>
          <w:rFonts w:ascii="Arial" w:hAnsi="Arial" w:cs="Arial"/>
          <w:color w:val="000000"/>
          <w:sz w:val="22"/>
          <w:szCs w:val="22"/>
        </w:rPr>
        <w:t>acquisire dati ed elaborare statistiche ai fini sia di analisi sulla sosta, sia della</w:t>
      </w:r>
      <w:r w:rsidR="004E2604">
        <w:rPr>
          <w:rFonts w:ascii="Arial" w:hAnsi="Arial" w:cs="Arial"/>
          <w:color w:val="000000"/>
          <w:sz w:val="22"/>
          <w:szCs w:val="22"/>
        </w:rPr>
        <w:t xml:space="preserve"> </w:t>
      </w:r>
      <w:r>
        <w:rPr>
          <w:rFonts w:ascii="Arial" w:hAnsi="Arial" w:cs="Arial"/>
          <w:color w:val="000000"/>
          <w:sz w:val="22"/>
          <w:szCs w:val="22"/>
        </w:rPr>
        <w:t>diffusi</w:t>
      </w:r>
      <w:r>
        <w:rPr>
          <w:rFonts w:ascii="Arial" w:hAnsi="Arial" w:cs="Arial"/>
          <w:color w:val="000000"/>
          <w:sz w:val="22"/>
          <w:szCs w:val="22"/>
        </w:rPr>
        <w:t>o</w:t>
      </w:r>
      <w:r>
        <w:rPr>
          <w:rFonts w:ascii="Arial" w:hAnsi="Arial" w:cs="Arial"/>
          <w:color w:val="000000"/>
          <w:sz w:val="22"/>
          <w:szCs w:val="22"/>
        </w:rPr>
        <w:t>ne di informazioni in tempo reale sui parcheggi agli utenti;</w:t>
      </w:r>
    </w:p>
    <w:p w:rsidR="008926BD" w:rsidRPr="002E08D2" w:rsidRDefault="00160BA8" w:rsidP="007A5F44">
      <w:pPr>
        <w:pStyle w:val="Corpodeltesto21"/>
        <w:numPr>
          <w:ilvl w:val="0"/>
          <w:numId w:val="53"/>
        </w:numPr>
        <w:suppressAutoHyphens w:val="0"/>
        <w:spacing w:line="276" w:lineRule="auto"/>
        <w:rPr>
          <w:rFonts w:ascii="Arial" w:hAnsi="Arial" w:cs="Arial"/>
          <w:color w:val="000000"/>
          <w:sz w:val="22"/>
          <w:szCs w:val="22"/>
        </w:rPr>
      </w:pPr>
      <w:r>
        <w:rPr>
          <w:rFonts w:ascii="Arial" w:hAnsi="Arial" w:cs="Arial"/>
          <w:color w:val="000000"/>
          <w:sz w:val="22"/>
          <w:szCs w:val="22"/>
        </w:rPr>
        <w:t>gestire il servizio di vigilanza e controllo della regolarità della sosta a pagamento da parte degli Ausiliari e della Polizia Locale tramite appositi dispositivi (palmari o sma</w:t>
      </w:r>
      <w:r>
        <w:rPr>
          <w:rFonts w:ascii="Arial" w:hAnsi="Arial" w:cs="Arial"/>
          <w:color w:val="000000"/>
          <w:sz w:val="22"/>
          <w:szCs w:val="22"/>
        </w:rPr>
        <w:t>r</w:t>
      </w:r>
      <w:r>
        <w:rPr>
          <w:rFonts w:ascii="Arial" w:hAnsi="Arial" w:cs="Arial"/>
          <w:color w:val="000000"/>
          <w:sz w:val="22"/>
          <w:szCs w:val="22"/>
        </w:rPr>
        <w:t>tphone);</w:t>
      </w:r>
    </w:p>
    <w:p w:rsidR="008926BD" w:rsidRPr="002E08D2" w:rsidRDefault="00160BA8" w:rsidP="007A5F44">
      <w:pPr>
        <w:pStyle w:val="Corpodeltesto21"/>
        <w:numPr>
          <w:ilvl w:val="0"/>
          <w:numId w:val="53"/>
        </w:numPr>
        <w:suppressAutoHyphens w:val="0"/>
        <w:spacing w:line="276" w:lineRule="auto"/>
        <w:rPr>
          <w:rFonts w:ascii="Arial" w:hAnsi="Arial" w:cs="Arial"/>
          <w:color w:val="000000"/>
          <w:sz w:val="22"/>
          <w:szCs w:val="22"/>
        </w:rPr>
      </w:pPr>
      <w:r>
        <w:rPr>
          <w:rFonts w:ascii="Arial" w:hAnsi="Arial" w:cs="Arial"/>
          <w:color w:val="000000"/>
          <w:sz w:val="22"/>
          <w:szCs w:val="22"/>
        </w:rPr>
        <w:t>gestire le attività di rendicontazione degli incassi della sosta derivanti da tutti i</w:t>
      </w:r>
      <w:r w:rsidR="004E2604">
        <w:rPr>
          <w:rFonts w:ascii="Arial" w:hAnsi="Arial" w:cs="Arial"/>
          <w:color w:val="000000"/>
          <w:sz w:val="22"/>
          <w:szCs w:val="22"/>
        </w:rPr>
        <w:t xml:space="preserve"> </w:t>
      </w:r>
      <w:r>
        <w:rPr>
          <w:rFonts w:ascii="Arial" w:hAnsi="Arial" w:cs="Arial"/>
          <w:color w:val="000000"/>
          <w:sz w:val="22"/>
          <w:szCs w:val="22"/>
        </w:rPr>
        <w:t>canali di acquisto disponibili ;</w:t>
      </w:r>
    </w:p>
    <w:p w:rsidR="008926BD" w:rsidRPr="002E08D2" w:rsidRDefault="00160BA8" w:rsidP="007A5F44">
      <w:pPr>
        <w:pStyle w:val="Corpodeltesto21"/>
        <w:numPr>
          <w:ilvl w:val="0"/>
          <w:numId w:val="53"/>
        </w:numPr>
        <w:suppressAutoHyphens w:val="0"/>
        <w:spacing w:line="276" w:lineRule="auto"/>
        <w:rPr>
          <w:rFonts w:ascii="Arial" w:hAnsi="Arial" w:cs="Arial"/>
          <w:color w:val="000000"/>
          <w:sz w:val="22"/>
          <w:szCs w:val="22"/>
        </w:rPr>
      </w:pPr>
      <w:r>
        <w:rPr>
          <w:rFonts w:ascii="Arial" w:hAnsi="Arial" w:cs="Arial"/>
          <w:color w:val="000000"/>
          <w:sz w:val="22"/>
          <w:szCs w:val="22"/>
        </w:rPr>
        <w:t>gestire lo “Sportello Smart Mobility”, sportello al cittadino sia fisico, sia virtuale tramite web, per le operazioni di acquisto di abbonamenti e rilascio e rinnovo dei permessi;</w:t>
      </w:r>
    </w:p>
    <w:p w:rsidR="008926BD" w:rsidRPr="002E08D2" w:rsidRDefault="00160BA8" w:rsidP="007A5F44">
      <w:pPr>
        <w:pStyle w:val="Corpodeltesto21"/>
        <w:numPr>
          <w:ilvl w:val="0"/>
          <w:numId w:val="53"/>
        </w:numPr>
        <w:suppressAutoHyphens w:val="0"/>
        <w:spacing w:line="276" w:lineRule="auto"/>
        <w:rPr>
          <w:rFonts w:ascii="Arial" w:hAnsi="Arial" w:cs="Arial"/>
          <w:color w:val="000000"/>
          <w:sz w:val="22"/>
          <w:szCs w:val="22"/>
        </w:rPr>
      </w:pPr>
      <w:r>
        <w:rPr>
          <w:rFonts w:ascii="Arial" w:hAnsi="Arial" w:cs="Arial"/>
          <w:color w:val="000000"/>
          <w:sz w:val="22"/>
          <w:szCs w:val="22"/>
        </w:rPr>
        <w:t>gestire in modo completo il sistema della mobilità ciclabile.</w:t>
      </w:r>
    </w:p>
    <w:p w:rsidR="008926BD" w:rsidRDefault="008926BD">
      <w:pPr>
        <w:pStyle w:val="Standard"/>
        <w:spacing w:line="276" w:lineRule="auto"/>
        <w:ind w:left="1440"/>
        <w:jc w:val="both"/>
        <w:rPr>
          <w:rFonts w:ascii="Arial" w:hAnsi="Arial" w:cs="Arial"/>
          <w:sz w:val="22"/>
          <w:szCs w:val="22"/>
        </w:rPr>
      </w:pPr>
    </w:p>
    <w:p w:rsidR="008926BD" w:rsidRDefault="00160BA8" w:rsidP="002E08D2">
      <w:pPr>
        <w:pStyle w:val="Standard"/>
        <w:spacing w:line="276" w:lineRule="auto"/>
        <w:ind w:left="851"/>
        <w:jc w:val="both"/>
      </w:pPr>
      <w:r>
        <w:rPr>
          <w:rFonts w:ascii="Arial" w:hAnsi="Arial" w:cs="Arial"/>
          <w:color w:val="000000"/>
          <w:sz w:val="22"/>
          <w:szCs w:val="22"/>
        </w:rPr>
        <w:t>Per l’esercizio delle attività finalizzate all’espletamento dei servizi, il Concessionario dovrà munirsi di tutte le autorizzazioni e certificazioni necessarie .</w:t>
      </w:r>
    </w:p>
    <w:p w:rsidR="008926BD" w:rsidRDefault="008926BD">
      <w:pPr>
        <w:pStyle w:val="Standard"/>
        <w:ind w:left="1080"/>
        <w:jc w:val="both"/>
        <w:rPr>
          <w:rFonts w:ascii="Arial" w:hAnsi="Arial" w:cs="Arial"/>
          <w:color w:val="000000"/>
          <w:sz w:val="22"/>
          <w:szCs w:val="22"/>
        </w:rPr>
      </w:pPr>
    </w:p>
    <w:p w:rsidR="008926BD" w:rsidRDefault="00160BA8" w:rsidP="00160BA8">
      <w:pPr>
        <w:pStyle w:val="Corpodeltesto21"/>
        <w:suppressAutoHyphens w:val="0"/>
        <w:spacing w:line="276" w:lineRule="auto"/>
        <w:ind w:left="851" w:hanging="567"/>
      </w:pPr>
      <w:r w:rsidRPr="00160BA8">
        <w:rPr>
          <w:rFonts w:ascii="Arial" w:eastAsia="Times New Roman" w:hAnsi="Arial" w:cs="Arial"/>
          <w:color w:val="000000"/>
          <w:kern w:val="0"/>
          <w:sz w:val="22"/>
          <w:szCs w:val="22"/>
          <w:lang w:eastAsia="ar-SA" w:bidi="ar-SA"/>
        </w:rPr>
        <w:t xml:space="preserve">2.4 </w:t>
      </w:r>
      <w:r>
        <w:rPr>
          <w:rFonts w:ascii="Arial" w:eastAsia="Times New Roman" w:hAnsi="Arial" w:cs="Arial"/>
          <w:color w:val="000000"/>
          <w:kern w:val="0"/>
          <w:sz w:val="22"/>
          <w:szCs w:val="22"/>
          <w:lang w:eastAsia="ar-SA" w:bidi="ar-SA"/>
        </w:rPr>
        <w:tab/>
      </w:r>
      <w:r w:rsidRPr="00160BA8">
        <w:rPr>
          <w:rFonts w:ascii="Arial" w:eastAsia="Times New Roman" w:hAnsi="Arial" w:cs="Arial"/>
          <w:color w:val="000000"/>
          <w:kern w:val="0"/>
          <w:sz w:val="22"/>
          <w:szCs w:val="22"/>
          <w:lang w:eastAsia="ar-SA" w:bidi="ar-SA"/>
        </w:rPr>
        <w:t>Il Servizio di gestione parcheggi è da considerarsi ad ogni effetto di interesse pubblico e, come tale, non potrà essere sospeso o abbandonato. In caso di sospensione abbandono anche parziale del servizio, eccettuati i casi di forza maggiore, il Comune potrà sostituirsi alla dit</w:t>
      </w:r>
      <w:r>
        <w:rPr>
          <w:rFonts w:ascii="Arial" w:hAnsi="Arial" w:cs="Arial"/>
          <w:color w:val="000000"/>
          <w:sz w:val="22"/>
          <w:szCs w:val="22"/>
        </w:rPr>
        <w:t>ta concessionaria per l’esecuzione d’ufficio a danno e spese dell’inadempiente, o</w:t>
      </w:r>
      <w:r>
        <w:rPr>
          <w:rFonts w:ascii="Arial" w:hAnsi="Arial" w:cs="Arial"/>
          <w:color w:val="000000"/>
          <w:sz w:val="22"/>
          <w:szCs w:val="22"/>
        </w:rPr>
        <w:t>l</w:t>
      </w:r>
      <w:r>
        <w:rPr>
          <w:rFonts w:ascii="Arial" w:hAnsi="Arial" w:cs="Arial"/>
          <w:color w:val="000000"/>
          <w:sz w:val="22"/>
          <w:szCs w:val="22"/>
        </w:rPr>
        <w:t>tre ad applicare la penalità prevista dal  presente Capitolato.</w:t>
      </w:r>
    </w:p>
    <w:p w:rsidR="008926BD" w:rsidRDefault="008926BD">
      <w:pPr>
        <w:pStyle w:val="Corpodeltesto21"/>
        <w:suppressAutoHyphens w:val="0"/>
        <w:jc w:val="center"/>
        <w:rPr>
          <w:rFonts w:ascii="Arial" w:hAnsi="Arial" w:cs="Arial"/>
          <w:b/>
          <w:bCs/>
          <w:sz w:val="22"/>
          <w:szCs w:val="22"/>
        </w:rPr>
      </w:pPr>
    </w:p>
    <w:p w:rsidR="008926BD" w:rsidRDefault="00160BA8">
      <w:pPr>
        <w:pStyle w:val="Corpodeltesto21"/>
        <w:suppressAutoHyphens w:val="0"/>
        <w:jc w:val="center"/>
      </w:pPr>
      <w:r>
        <w:rPr>
          <w:rFonts w:ascii="Arial" w:hAnsi="Arial" w:cs="Arial"/>
          <w:b/>
          <w:bCs/>
          <w:sz w:val="22"/>
          <w:szCs w:val="22"/>
        </w:rPr>
        <w:t>Art. 3</w:t>
      </w:r>
    </w:p>
    <w:p w:rsidR="00480E56" w:rsidRDefault="00160BA8">
      <w:pPr>
        <w:pStyle w:val="Corpodeltesto21"/>
        <w:suppressAutoHyphens w:val="0"/>
        <w:ind w:left="284"/>
        <w:rPr>
          <w:rFonts w:ascii="Arial" w:hAnsi="Arial" w:cs="Arial"/>
          <w:b/>
          <w:bCs/>
          <w:sz w:val="28"/>
          <w:szCs w:val="28"/>
        </w:rPr>
      </w:pPr>
      <w:r>
        <w:rPr>
          <w:rFonts w:ascii="Arial" w:hAnsi="Arial" w:cs="Arial"/>
          <w:b/>
          <w:bCs/>
          <w:sz w:val="28"/>
          <w:szCs w:val="28"/>
        </w:rPr>
        <w:t>DURATA DELLA CONCESSIONE –  PROGETTAZIONE DEI SERVIZI E DELLE FORNITURE</w:t>
      </w:r>
      <w:r>
        <w:rPr>
          <w:rFonts w:ascii="Arial" w:eastAsia="Times New Roman" w:hAnsi="Arial" w:cs="Arial"/>
          <w:b/>
          <w:bCs/>
          <w:sz w:val="28"/>
          <w:szCs w:val="28"/>
          <w:lang w:eastAsia="en-US" w:bidi="ar-SA"/>
        </w:rPr>
        <w:t xml:space="preserve">  - </w:t>
      </w:r>
      <w:r>
        <w:rPr>
          <w:rFonts w:ascii="Arial" w:hAnsi="Arial" w:cs="Arial"/>
          <w:b/>
          <w:bCs/>
          <w:sz w:val="28"/>
          <w:szCs w:val="28"/>
        </w:rPr>
        <w:t>CONSEGNA DEL SERVIZIO</w:t>
      </w:r>
    </w:p>
    <w:p w:rsidR="008926BD" w:rsidRDefault="008926BD">
      <w:pPr>
        <w:pStyle w:val="Corpodeltesto21"/>
        <w:suppressAutoHyphens w:val="0"/>
        <w:ind w:left="284"/>
      </w:pPr>
    </w:p>
    <w:p w:rsidR="008926BD" w:rsidRDefault="00160BA8">
      <w:pPr>
        <w:pStyle w:val="Corpodeltesto21"/>
        <w:numPr>
          <w:ilvl w:val="1"/>
          <w:numId w:val="32"/>
        </w:numPr>
        <w:suppressAutoHyphens w:val="0"/>
        <w:spacing w:line="276" w:lineRule="auto"/>
        <w:ind w:left="851" w:hanging="567"/>
      </w:pPr>
      <w:r>
        <w:rPr>
          <w:rFonts w:ascii="Arial" w:hAnsi="Arial" w:cs="Arial"/>
          <w:color w:val="000000"/>
          <w:sz w:val="22"/>
          <w:szCs w:val="22"/>
        </w:rPr>
        <w:t xml:space="preserve">La concessione avrà la durata di giorni </w:t>
      </w:r>
      <w:r w:rsidRPr="00BB48E8">
        <w:rPr>
          <w:rFonts w:ascii="Arial" w:eastAsia="Times New Roman" w:hAnsi="Arial" w:cs="Arial"/>
          <w:b/>
          <w:sz w:val="22"/>
          <w:szCs w:val="22"/>
          <w:lang w:eastAsia="en-US" w:bidi="ar-SA"/>
        </w:rPr>
        <w:t>2</w:t>
      </w:r>
      <w:r w:rsidR="00BB48E8" w:rsidRPr="00BB48E8">
        <w:rPr>
          <w:rFonts w:ascii="Arial" w:eastAsia="Times New Roman" w:hAnsi="Arial" w:cs="Arial"/>
          <w:b/>
          <w:sz w:val="22"/>
          <w:szCs w:val="22"/>
          <w:lang w:eastAsia="en-US" w:bidi="ar-SA"/>
        </w:rPr>
        <w:t>920</w:t>
      </w:r>
      <w:r>
        <w:rPr>
          <w:rFonts w:ascii="Arial" w:eastAsia="Times New Roman" w:hAnsi="Arial" w:cs="Arial"/>
          <w:b/>
          <w:sz w:val="22"/>
          <w:szCs w:val="22"/>
          <w:lang w:eastAsia="en-US" w:bidi="ar-SA"/>
        </w:rPr>
        <w:t xml:space="preserve"> (</w:t>
      </w:r>
      <w:r>
        <w:rPr>
          <w:rFonts w:ascii="Arial" w:hAnsi="Arial" w:cs="Arial"/>
          <w:color w:val="000000"/>
          <w:sz w:val="22"/>
          <w:szCs w:val="22"/>
        </w:rPr>
        <w:t xml:space="preserve">anni </w:t>
      </w:r>
      <w:r w:rsidR="00444364">
        <w:rPr>
          <w:rFonts w:ascii="Arial" w:hAnsi="Arial" w:cs="Arial"/>
          <w:color w:val="000000"/>
          <w:sz w:val="22"/>
          <w:szCs w:val="22"/>
        </w:rPr>
        <w:t>8</w:t>
      </w:r>
      <w:r>
        <w:rPr>
          <w:rFonts w:ascii="Arial" w:hAnsi="Arial" w:cs="Arial"/>
          <w:color w:val="000000"/>
          <w:sz w:val="22"/>
          <w:szCs w:val="22"/>
        </w:rPr>
        <w:t>) naturali e consecutivi, decorrenti da</w:t>
      </w:r>
      <w:r>
        <w:rPr>
          <w:rFonts w:ascii="Arial" w:hAnsi="Arial" w:cs="Arial"/>
          <w:color w:val="000000"/>
          <w:sz w:val="22"/>
          <w:szCs w:val="22"/>
        </w:rPr>
        <w:t>l</w:t>
      </w:r>
      <w:r>
        <w:rPr>
          <w:rFonts w:ascii="Arial" w:hAnsi="Arial" w:cs="Arial"/>
          <w:color w:val="000000"/>
          <w:sz w:val="22"/>
          <w:szCs w:val="22"/>
        </w:rPr>
        <w:t>la data del verbale di consegna del servizio.</w:t>
      </w:r>
    </w:p>
    <w:p w:rsidR="008926BD" w:rsidRDefault="008926BD">
      <w:pPr>
        <w:pStyle w:val="Standard"/>
        <w:spacing w:line="276" w:lineRule="auto"/>
        <w:ind w:left="709" w:hanging="283"/>
        <w:jc w:val="both"/>
      </w:pPr>
    </w:p>
    <w:p w:rsidR="008926BD" w:rsidRDefault="00160BA8">
      <w:pPr>
        <w:pStyle w:val="Corpodeltesto21"/>
        <w:numPr>
          <w:ilvl w:val="1"/>
          <w:numId w:val="32"/>
        </w:numPr>
        <w:suppressAutoHyphens w:val="0"/>
        <w:spacing w:line="276" w:lineRule="auto"/>
        <w:ind w:left="851" w:hanging="567"/>
      </w:pPr>
      <w:r>
        <w:rPr>
          <w:rFonts w:ascii="Arial" w:hAnsi="Arial" w:cs="Arial"/>
          <w:sz w:val="22"/>
          <w:szCs w:val="22"/>
        </w:rPr>
        <w:t>La sottoscrizione del contratto di concessione può avvenire solamente a seguito della a</w:t>
      </w:r>
      <w:r>
        <w:rPr>
          <w:rFonts w:ascii="Arial" w:hAnsi="Arial" w:cs="Arial"/>
          <w:sz w:val="22"/>
          <w:szCs w:val="22"/>
        </w:rPr>
        <w:t>p</w:t>
      </w:r>
      <w:r>
        <w:rPr>
          <w:rFonts w:ascii="Arial" w:hAnsi="Arial" w:cs="Arial"/>
          <w:sz w:val="22"/>
          <w:szCs w:val="22"/>
        </w:rPr>
        <w:t>provazione del progetto da parte del Concedente e della presentazione di idonea doc</w:t>
      </w:r>
      <w:r>
        <w:rPr>
          <w:rFonts w:ascii="Arial" w:hAnsi="Arial" w:cs="Arial"/>
          <w:sz w:val="22"/>
          <w:szCs w:val="22"/>
        </w:rPr>
        <w:t>u</w:t>
      </w:r>
      <w:r>
        <w:rPr>
          <w:rFonts w:ascii="Arial" w:hAnsi="Arial" w:cs="Arial"/>
          <w:sz w:val="22"/>
          <w:szCs w:val="22"/>
        </w:rPr>
        <w:t>mentazione inerente il finanziamento dell’opera da parte del Concessionario</w:t>
      </w:r>
      <w:r>
        <w:t>.</w:t>
      </w:r>
    </w:p>
    <w:p w:rsidR="00753A90" w:rsidRDefault="00753A90" w:rsidP="00753A90">
      <w:pPr>
        <w:pStyle w:val="Paragrafoelenco"/>
      </w:pPr>
    </w:p>
    <w:p w:rsidR="00753A90" w:rsidRPr="00753A90" w:rsidRDefault="00753A90" w:rsidP="00753A90">
      <w:pPr>
        <w:pStyle w:val="Corpodeltesto21"/>
        <w:numPr>
          <w:ilvl w:val="1"/>
          <w:numId w:val="32"/>
        </w:numPr>
        <w:suppressAutoHyphens w:val="0"/>
        <w:spacing w:line="276" w:lineRule="auto"/>
        <w:ind w:left="851" w:hanging="567"/>
      </w:pPr>
      <w:r>
        <w:rPr>
          <w:rFonts w:ascii="Arial" w:hAnsi="Arial" w:cs="Arial"/>
          <w:sz w:val="22"/>
          <w:szCs w:val="22"/>
        </w:rPr>
        <w:t>Il</w:t>
      </w:r>
      <w:r w:rsidR="00FA1938">
        <w:rPr>
          <w:rFonts w:ascii="Arial" w:hAnsi="Arial" w:cs="Arial"/>
          <w:sz w:val="22"/>
          <w:szCs w:val="22"/>
        </w:rPr>
        <w:t xml:space="preserve"> </w:t>
      </w:r>
      <w:r>
        <w:rPr>
          <w:rFonts w:ascii="Arial" w:hAnsi="Arial" w:cs="Arial"/>
          <w:color w:val="000000"/>
          <w:sz w:val="22"/>
          <w:szCs w:val="22"/>
        </w:rPr>
        <w:t xml:space="preserve">Concessionario entro e non oltre giorni 30 (trenta) dal provvedimento di aggiudicazione definitiva del servizio posto in essere dal competente Dirigente provvederà, in conformità al Capitolato Tecnico e alla Offerta tecnica, alla redazione del Progetto </w:t>
      </w:r>
      <w:r w:rsidR="00726C44">
        <w:rPr>
          <w:rFonts w:ascii="Arial" w:hAnsi="Arial" w:cs="Arial"/>
          <w:color w:val="000000"/>
          <w:sz w:val="22"/>
          <w:szCs w:val="22"/>
        </w:rPr>
        <w:t xml:space="preserve">esecutivo </w:t>
      </w:r>
      <w:r>
        <w:rPr>
          <w:rFonts w:ascii="Arial" w:hAnsi="Arial" w:cs="Arial"/>
          <w:color w:val="000000"/>
          <w:sz w:val="22"/>
          <w:szCs w:val="22"/>
        </w:rPr>
        <w:t>del se</w:t>
      </w:r>
      <w:r>
        <w:rPr>
          <w:rFonts w:ascii="Arial" w:hAnsi="Arial" w:cs="Arial"/>
          <w:color w:val="000000"/>
          <w:sz w:val="22"/>
          <w:szCs w:val="22"/>
        </w:rPr>
        <w:t>r</w:t>
      </w:r>
      <w:r>
        <w:rPr>
          <w:rFonts w:ascii="Arial" w:hAnsi="Arial" w:cs="Arial"/>
          <w:color w:val="000000"/>
          <w:sz w:val="22"/>
          <w:szCs w:val="22"/>
        </w:rPr>
        <w:t>vizio e della Gestione dell’intervento e alla sua presentazione al Responsabile del Proc</w:t>
      </w:r>
      <w:r>
        <w:rPr>
          <w:rFonts w:ascii="Arial" w:hAnsi="Arial" w:cs="Arial"/>
          <w:color w:val="000000"/>
          <w:sz w:val="22"/>
          <w:szCs w:val="22"/>
        </w:rPr>
        <w:t>e</w:t>
      </w:r>
      <w:r>
        <w:rPr>
          <w:rFonts w:ascii="Arial" w:hAnsi="Arial" w:cs="Arial"/>
          <w:color w:val="000000"/>
          <w:sz w:val="22"/>
          <w:szCs w:val="22"/>
        </w:rPr>
        <w:t>dimento che curerà l’istruzione ai fini della sua approvazione.  Resta inteso che nell’ambito dell’attività di progettazione il Concessionario avrà facoltà di sottoporre al Co</w:t>
      </w:r>
      <w:r>
        <w:rPr>
          <w:rFonts w:ascii="Arial" w:hAnsi="Arial" w:cs="Arial"/>
          <w:color w:val="000000"/>
          <w:sz w:val="22"/>
          <w:szCs w:val="22"/>
        </w:rPr>
        <w:t>n</w:t>
      </w:r>
      <w:r>
        <w:rPr>
          <w:rFonts w:ascii="Arial" w:hAnsi="Arial" w:cs="Arial"/>
          <w:color w:val="000000"/>
          <w:sz w:val="22"/>
          <w:szCs w:val="22"/>
        </w:rPr>
        <w:t>cedente modifiche/varianti e/o integrazioni ritenute necessarie per la migliore funzionalità dell’intervento. Tali modifiche e/o integrazioni dovranno essere adottate dal Concession</w:t>
      </w:r>
      <w:r>
        <w:rPr>
          <w:rFonts w:ascii="Arial" w:hAnsi="Arial" w:cs="Arial"/>
          <w:color w:val="000000"/>
          <w:sz w:val="22"/>
          <w:szCs w:val="22"/>
        </w:rPr>
        <w:t>a</w:t>
      </w:r>
      <w:r>
        <w:rPr>
          <w:rFonts w:ascii="Arial" w:hAnsi="Arial" w:cs="Arial"/>
          <w:color w:val="000000"/>
          <w:sz w:val="22"/>
          <w:szCs w:val="22"/>
        </w:rPr>
        <w:t>rio a proprio cura e spese, esclusivamente a seguito dell’approvazione del Concedente.</w:t>
      </w:r>
    </w:p>
    <w:p w:rsidR="00753A90" w:rsidRDefault="00753A90" w:rsidP="00753A90">
      <w:pPr>
        <w:pStyle w:val="Paragrafoelenco"/>
      </w:pPr>
    </w:p>
    <w:p w:rsidR="00753A90" w:rsidRDefault="00753A90" w:rsidP="00F64DE0">
      <w:pPr>
        <w:pStyle w:val="Corpodeltesto21"/>
        <w:numPr>
          <w:ilvl w:val="1"/>
          <w:numId w:val="32"/>
        </w:numPr>
        <w:spacing w:line="276" w:lineRule="auto"/>
        <w:ind w:left="851" w:hanging="567"/>
        <w:rPr>
          <w:rFonts w:ascii="Arial" w:hAnsi="Arial" w:cs="Arial"/>
          <w:sz w:val="22"/>
          <w:szCs w:val="22"/>
        </w:rPr>
      </w:pPr>
      <w:r>
        <w:rPr>
          <w:rFonts w:ascii="Arial" w:hAnsi="Arial" w:cs="Arial"/>
          <w:sz w:val="22"/>
          <w:szCs w:val="22"/>
        </w:rPr>
        <w:t xml:space="preserve">Il Concedente provvederà entro e non oltre </w:t>
      </w:r>
      <w:r w:rsidR="00726C44">
        <w:rPr>
          <w:rFonts w:ascii="Arial" w:hAnsi="Arial" w:cs="Arial"/>
          <w:sz w:val="22"/>
          <w:szCs w:val="22"/>
        </w:rPr>
        <w:t xml:space="preserve">20 </w:t>
      </w:r>
      <w:r>
        <w:rPr>
          <w:rFonts w:ascii="Arial" w:hAnsi="Arial" w:cs="Arial"/>
          <w:sz w:val="22"/>
          <w:szCs w:val="22"/>
        </w:rPr>
        <w:t>(</w:t>
      </w:r>
      <w:r w:rsidR="00726C44">
        <w:rPr>
          <w:rFonts w:ascii="Arial" w:hAnsi="Arial" w:cs="Arial"/>
          <w:sz w:val="22"/>
          <w:szCs w:val="22"/>
        </w:rPr>
        <w:t>venti</w:t>
      </w:r>
      <w:r>
        <w:rPr>
          <w:rFonts w:ascii="Arial" w:hAnsi="Arial" w:cs="Arial"/>
          <w:sz w:val="22"/>
          <w:szCs w:val="22"/>
        </w:rPr>
        <w:t>) giorni dalla presentazione del progetto ad assumere le determinazioni inerenti la sua approvazione, indicando le proprie eventuali definitive prescrizioni previa acquisizione di ogni opportuno e necessario parere, autorizzazione, nulla osta comunque denominato.</w:t>
      </w:r>
    </w:p>
    <w:p w:rsidR="00753A90" w:rsidRDefault="00753A90" w:rsidP="00F64DE0">
      <w:pPr>
        <w:pStyle w:val="Corpodeltesto21"/>
        <w:spacing w:line="276" w:lineRule="auto"/>
        <w:ind w:left="851"/>
        <w:rPr>
          <w:rFonts w:ascii="Arial" w:hAnsi="Arial" w:cs="Arial"/>
          <w:sz w:val="22"/>
          <w:szCs w:val="22"/>
        </w:rPr>
      </w:pPr>
      <w:r>
        <w:rPr>
          <w:rFonts w:ascii="Arial" w:hAnsi="Arial" w:cs="Arial"/>
          <w:sz w:val="22"/>
          <w:szCs w:val="22"/>
        </w:rPr>
        <w:t>In caso di rilievi /osservazioni/richieste di modifica che il Concedente dovrà far pervenire al Concessionario nel minor tempo possibile ed in modo dettagliato ed analitico, il Concessionario dovrà predisporre e presentare le modifiche progettuali entro i successivi quindici giorni.</w:t>
      </w:r>
    </w:p>
    <w:p w:rsidR="008926BD" w:rsidRDefault="008926BD" w:rsidP="00F64DE0">
      <w:pPr>
        <w:pStyle w:val="Paragrafoelenco"/>
        <w:spacing w:line="276" w:lineRule="auto"/>
      </w:pPr>
    </w:p>
    <w:p w:rsidR="008926BD" w:rsidRDefault="00160BA8">
      <w:pPr>
        <w:pStyle w:val="Corpodeltesto21"/>
        <w:numPr>
          <w:ilvl w:val="1"/>
          <w:numId w:val="32"/>
        </w:numPr>
        <w:suppressAutoHyphens w:val="0"/>
        <w:spacing w:line="276" w:lineRule="auto"/>
        <w:ind w:left="851" w:hanging="567"/>
      </w:pPr>
      <w:r w:rsidRPr="00753A90">
        <w:rPr>
          <w:rFonts w:ascii="Arial" w:hAnsi="Arial" w:cs="Arial"/>
          <w:sz w:val="22"/>
          <w:szCs w:val="22"/>
        </w:rPr>
        <w:t>Il Co</w:t>
      </w:r>
      <w:r>
        <w:rPr>
          <w:rFonts w:ascii="Arial" w:hAnsi="Arial" w:cs="Arial"/>
          <w:color w:val="000000"/>
          <w:sz w:val="22"/>
          <w:szCs w:val="22"/>
        </w:rPr>
        <w:t xml:space="preserve">ncessionario dovrà realizzare i lavori e le forniture necessari per l’avvio del servizio  entro il termine massimo di gg. </w:t>
      </w:r>
      <w:r w:rsidR="00840D9D">
        <w:rPr>
          <w:rFonts w:ascii="Arial" w:hAnsi="Arial" w:cs="Arial"/>
          <w:color w:val="000000"/>
          <w:sz w:val="22"/>
          <w:szCs w:val="22"/>
        </w:rPr>
        <w:t>90</w:t>
      </w:r>
      <w:r>
        <w:rPr>
          <w:rFonts w:ascii="Arial" w:hAnsi="Arial" w:cs="Arial"/>
          <w:color w:val="000000"/>
          <w:sz w:val="22"/>
          <w:szCs w:val="22"/>
        </w:rPr>
        <w:t xml:space="preserve">, naturali e continuativi, dalla data di consegna delle </w:t>
      </w:r>
      <w:r>
        <w:rPr>
          <w:rFonts w:ascii="Arial" w:hAnsi="Arial" w:cs="Arial"/>
          <w:color w:val="000000"/>
          <w:sz w:val="22"/>
          <w:szCs w:val="22"/>
        </w:rPr>
        <w:t>a</w:t>
      </w:r>
      <w:r>
        <w:rPr>
          <w:rFonts w:ascii="Arial" w:hAnsi="Arial" w:cs="Arial"/>
          <w:color w:val="000000"/>
          <w:sz w:val="22"/>
          <w:szCs w:val="22"/>
        </w:rPr>
        <w:t>ree, successiva alla sottoscrizione della Convenzione, rispondendo di grave inademp</w:t>
      </w:r>
      <w:r>
        <w:rPr>
          <w:rFonts w:ascii="Arial" w:hAnsi="Arial" w:cs="Arial"/>
          <w:color w:val="000000"/>
          <w:sz w:val="22"/>
          <w:szCs w:val="22"/>
        </w:rPr>
        <w:t>i</w:t>
      </w:r>
      <w:r>
        <w:rPr>
          <w:rFonts w:ascii="Arial" w:hAnsi="Arial" w:cs="Arial"/>
          <w:color w:val="000000"/>
          <w:sz w:val="22"/>
          <w:szCs w:val="22"/>
        </w:rPr>
        <w:t>mento per il caso di ritardo. Tale inadempimento sarà sanzionato, per ogni giorno di rita</w:t>
      </w:r>
      <w:r>
        <w:rPr>
          <w:rFonts w:ascii="Arial" w:hAnsi="Arial" w:cs="Arial"/>
          <w:color w:val="000000"/>
          <w:sz w:val="22"/>
          <w:szCs w:val="22"/>
        </w:rPr>
        <w:t>r</w:t>
      </w:r>
      <w:r>
        <w:rPr>
          <w:rFonts w:ascii="Arial" w:hAnsi="Arial" w:cs="Arial"/>
          <w:color w:val="000000"/>
          <w:sz w:val="22"/>
          <w:szCs w:val="22"/>
        </w:rPr>
        <w:t>do, con una somma pari allo 0,20% del valore del canone concessorio spettante al Com</w:t>
      </w:r>
      <w:r>
        <w:rPr>
          <w:rFonts w:ascii="Arial" w:hAnsi="Arial" w:cs="Arial"/>
          <w:color w:val="000000"/>
          <w:sz w:val="22"/>
          <w:szCs w:val="22"/>
        </w:rPr>
        <w:t>u</w:t>
      </w:r>
      <w:r>
        <w:rPr>
          <w:rFonts w:ascii="Arial" w:hAnsi="Arial" w:cs="Arial"/>
          <w:color w:val="000000"/>
          <w:sz w:val="22"/>
          <w:szCs w:val="22"/>
        </w:rPr>
        <w:t>ne in seguito all’aggiudicazione della gara.</w:t>
      </w:r>
    </w:p>
    <w:p w:rsidR="008926BD" w:rsidRDefault="00160BA8">
      <w:pPr>
        <w:pStyle w:val="Corpodeltesto21"/>
        <w:suppressAutoHyphens w:val="0"/>
        <w:spacing w:line="276" w:lineRule="auto"/>
        <w:ind w:left="851"/>
      </w:pPr>
      <w:r>
        <w:rPr>
          <w:rFonts w:ascii="Arial" w:hAnsi="Arial" w:cs="Arial"/>
          <w:color w:val="000000"/>
          <w:sz w:val="22"/>
          <w:szCs w:val="22"/>
        </w:rPr>
        <w:t xml:space="preserve">Qualora l’inadempimento si protraesse oltre il termine  di gg. 30, si procederà alla revoca della concessione e, quindi, all’escussione dell’intera garanzia definitiva costituita.  </w:t>
      </w:r>
    </w:p>
    <w:p w:rsidR="008926BD" w:rsidRDefault="00160BA8">
      <w:pPr>
        <w:pStyle w:val="Corpodeltesto21"/>
        <w:suppressAutoHyphens w:val="0"/>
        <w:spacing w:line="276" w:lineRule="auto"/>
        <w:ind w:left="851"/>
        <w:rPr>
          <w:rFonts w:ascii="Arial" w:hAnsi="Arial" w:cs="Arial"/>
          <w:color w:val="000000"/>
          <w:sz w:val="22"/>
          <w:szCs w:val="22"/>
        </w:rPr>
      </w:pPr>
      <w:r>
        <w:rPr>
          <w:rFonts w:ascii="Arial" w:hAnsi="Arial" w:cs="Arial"/>
          <w:color w:val="000000"/>
          <w:sz w:val="22"/>
          <w:szCs w:val="22"/>
        </w:rPr>
        <w:t>Il Comune si riserva la facoltà di risolvere la concessione anticipatamente secondo quanto disposto dal presente Capitolato.</w:t>
      </w:r>
    </w:p>
    <w:p w:rsidR="008926BD" w:rsidRDefault="008926BD">
      <w:pPr>
        <w:pStyle w:val="Paragrafoelenco"/>
      </w:pPr>
    </w:p>
    <w:p w:rsidR="008926BD" w:rsidRDefault="00160BA8">
      <w:pPr>
        <w:pStyle w:val="Corpodeltesto21"/>
        <w:suppressAutoHyphens w:val="0"/>
        <w:spacing w:line="276" w:lineRule="auto"/>
        <w:ind w:left="851" w:hanging="567"/>
      </w:pPr>
      <w:r>
        <w:rPr>
          <w:rFonts w:ascii="Arial" w:hAnsi="Arial" w:cs="Arial"/>
          <w:color w:val="000000"/>
          <w:sz w:val="22"/>
          <w:szCs w:val="22"/>
        </w:rPr>
        <w:t>3.6   La consegna del servizio sarà preceduta dall’accertamento in contraddittorio, tra il Conce</w:t>
      </w:r>
      <w:r>
        <w:rPr>
          <w:rFonts w:ascii="Arial" w:hAnsi="Arial" w:cs="Arial"/>
          <w:color w:val="000000"/>
          <w:sz w:val="22"/>
          <w:szCs w:val="22"/>
        </w:rPr>
        <w:t>s</w:t>
      </w:r>
      <w:r>
        <w:rPr>
          <w:rFonts w:ascii="Arial" w:hAnsi="Arial" w:cs="Arial"/>
          <w:color w:val="000000"/>
          <w:sz w:val="22"/>
          <w:szCs w:val="22"/>
        </w:rPr>
        <w:t>sionario e il Direttore dell’Esecuzione, mediante redazione di apposito verbale,  della su</w:t>
      </w:r>
      <w:r>
        <w:rPr>
          <w:rFonts w:ascii="Arial" w:hAnsi="Arial" w:cs="Arial"/>
          <w:color w:val="000000"/>
          <w:sz w:val="22"/>
          <w:szCs w:val="22"/>
        </w:rPr>
        <w:t>s</w:t>
      </w:r>
      <w:r>
        <w:rPr>
          <w:rFonts w:ascii="Arial" w:hAnsi="Arial" w:cs="Arial"/>
          <w:color w:val="000000"/>
          <w:sz w:val="22"/>
          <w:szCs w:val="22"/>
        </w:rPr>
        <w:t>sistenza delle condizioni di operatività relative al servizio (segnaletica orizzontale e vert</w:t>
      </w:r>
      <w:r>
        <w:rPr>
          <w:rFonts w:ascii="Arial" w:hAnsi="Arial" w:cs="Arial"/>
          <w:color w:val="000000"/>
          <w:sz w:val="22"/>
          <w:szCs w:val="22"/>
        </w:rPr>
        <w:t>i</w:t>
      </w:r>
      <w:r>
        <w:rPr>
          <w:rFonts w:ascii="Arial" w:hAnsi="Arial" w:cs="Arial"/>
          <w:color w:val="000000"/>
          <w:sz w:val="22"/>
          <w:szCs w:val="22"/>
        </w:rPr>
        <w:t>cale sui luoghi, parcometri e sensori installati</w:t>
      </w:r>
      <w:r w:rsidR="00FA1938">
        <w:rPr>
          <w:rFonts w:ascii="Arial" w:hAnsi="Arial" w:cs="Arial"/>
          <w:color w:val="000000"/>
          <w:sz w:val="22"/>
          <w:szCs w:val="22"/>
        </w:rPr>
        <w:t xml:space="preserve"> o tecnologie equivalenti </w:t>
      </w:r>
      <w:r>
        <w:rPr>
          <w:rFonts w:ascii="Arial" w:hAnsi="Arial" w:cs="Arial"/>
          <w:color w:val="000000"/>
          <w:sz w:val="22"/>
          <w:szCs w:val="22"/>
        </w:rPr>
        <w:t xml:space="preserve"> e funzionanti, </w:t>
      </w:r>
      <w:r w:rsidR="00840D9D">
        <w:rPr>
          <w:rFonts w:ascii="Arial" w:hAnsi="Arial" w:cs="Arial"/>
          <w:color w:val="000000"/>
          <w:sz w:val="22"/>
          <w:szCs w:val="22"/>
        </w:rPr>
        <w:t>forn</w:t>
      </w:r>
      <w:r w:rsidR="00840D9D">
        <w:rPr>
          <w:rFonts w:ascii="Arial" w:hAnsi="Arial" w:cs="Arial"/>
          <w:color w:val="000000"/>
          <w:sz w:val="22"/>
          <w:szCs w:val="22"/>
        </w:rPr>
        <w:t>i</w:t>
      </w:r>
      <w:r w:rsidR="00840D9D">
        <w:rPr>
          <w:rFonts w:ascii="Arial" w:hAnsi="Arial" w:cs="Arial"/>
          <w:color w:val="000000"/>
          <w:sz w:val="22"/>
          <w:szCs w:val="22"/>
        </w:rPr>
        <w:t xml:space="preserve">tura biciclette e rastrelliere per il servizio bike sharing a flusso libero, minibus e </w:t>
      </w:r>
      <w:r>
        <w:rPr>
          <w:rFonts w:ascii="Arial" w:hAnsi="Arial" w:cs="Arial"/>
          <w:color w:val="000000"/>
          <w:sz w:val="22"/>
          <w:szCs w:val="22"/>
        </w:rPr>
        <w:t>personale regolarmente assunto ed in possesso dei requisiti di leg</w:t>
      </w:r>
      <w:r w:rsidR="00840D9D">
        <w:rPr>
          <w:rFonts w:ascii="Arial" w:hAnsi="Arial" w:cs="Arial"/>
          <w:color w:val="000000"/>
          <w:sz w:val="22"/>
          <w:szCs w:val="22"/>
        </w:rPr>
        <w:t>ge</w:t>
      </w:r>
      <w:r>
        <w:rPr>
          <w:rFonts w:ascii="Arial" w:hAnsi="Arial" w:cs="Arial"/>
          <w:color w:val="000000"/>
          <w:sz w:val="22"/>
          <w:szCs w:val="22"/>
        </w:rPr>
        <w:t>) e si concluderà con l’emissione del certificato di verifica di conformità del Direttore dell’esecuzione volto ad accertare la regolare esecuzione dei servizi, delle forniture e dei lavori oggetto della Co</w:t>
      </w:r>
      <w:r>
        <w:rPr>
          <w:rFonts w:ascii="Arial" w:hAnsi="Arial" w:cs="Arial"/>
          <w:color w:val="000000"/>
          <w:sz w:val="22"/>
          <w:szCs w:val="22"/>
        </w:rPr>
        <w:t>n</w:t>
      </w:r>
      <w:r>
        <w:rPr>
          <w:rFonts w:ascii="Arial" w:hAnsi="Arial" w:cs="Arial"/>
          <w:color w:val="000000"/>
          <w:sz w:val="22"/>
          <w:szCs w:val="22"/>
        </w:rPr>
        <w:t>cessione nel rispetto delle condizioni e dei termini stabiliti dalla Concessione medesima e delle eventuali leggi di Settore.</w:t>
      </w:r>
    </w:p>
    <w:p w:rsidR="008926BD" w:rsidRDefault="008926BD">
      <w:pPr>
        <w:pStyle w:val="Standard"/>
        <w:suppressAutoHyphens w:val="0"/>
        <w:spacing w:line="276" w:lineRule="auto"/>
        <w:ind w:left="709" w:hanging="283"/>
        <w:jc w:val="both"/>
        <w:rPr>
          <w:rFonts w:ascii="Arial" w:hAnsi="Arial" w:cs="Arial"/>
          <w:color w:val="FF0000"/>
          <w:sz w:val="22"/>
          <w:szCs w:val="22"/>
          <w:lang w:eastAsia="it-IT"/>
        </w:rPr>
      </w:pPr>
    </w:p>
    <w:p w:rsidR="00480E56" w:rsidRDefault="00160BA8" w:rsidP="00F64DE0">
      <w:pPr>
        <w:pStyle w:val="Corpodeltesto21"/>
        <w:suppressAutoHyphens w:val="0"/>
        <w:spacing w:line="276" w:lineRule="auto"/>
        <w:ind w:left="851" w:hanging="567"/>
      </w:pPr>
      <w:r>
        <w:rPr>
          <w:rFonts w:ascii="Arial" w:hAnsi="Arial" w:cs="Arial"/>
          <w:sz w:val="22"/>
          <w:szCs w:val="22"/>
        </w:rPr>
        <w:t>3.7</w:t>
      </w:r>
      <w:r>
        <w:rPr>
          <w:rFonts w:ascii="Arial" w:hAnsi="Arial" w:cs="Arial"/>
          <w:sz w:val="22"/>
          <w:szCs w:val="22"/>
        </w:rPr>
        <w:tab/>
      </w:r>
      <w:r>
        <w:rPr>
          <w:rFonts w:ascii="Arial" w:hAnsi="Arial" w:cs="Arial"/>
          <w:color w:val="000000"/>
          <w:sz w:val="22"/>
          <w:szCs w:val="22"/>
        </w:rPr>
        <w:t>Allo scadere dei termini contrattuali ovvero in caso di risoluzione del contratto il Conce</w:t>
      </w:r>
      <w:r>
        <w:rPr>
          <w:rFonts w:ascii="Arial" w:hAnsi="Arial" w:cs="Arial"/>
          <w:color w:val="000000"/>
          <w:sz w:val="22"/>
          <w:szCs w:val="22"/>
        </w:rPr>
        <w:t>s</w:t>
      </w:r>
      <w:r>
        <w:rPr>
          <w:rFonts w:ascii="Arial" w:hAnsi="Arial" w:cs="Arial"/>
          <w:color w:val="000000"/>
          <w:sz w:val="22"/>
          <w:szCs w:val="22"/>
        </w:rPr>
        <w:t>sionario è tenuto a rimuovere, se richiesto dall’Ente Concedente, le apparecchiature di sua proprietà, ripristinando lo stato dei luoghi entro e non oltre 20 giorni naturali e cons</w:t>
      </w:r>
      <w:r>
        <w:rPr>
          <w:rFonts w:ascii="Arial" w:hAnsi="Arial" w:cs="Arial"/>
          <w:color w:val="000000"/>
          <w:sz w:val="22"/>
          <w:szCs w:val="22"/>
        </w:rPr>
        <w:t>e</w:t>
      </w:r>
      <w:r>
        <w:rPr>
          <w:rFonts w:ascii="Arial" w:hAnsi="Arial" w:cs="Arial"/>
          <w:color w:val="000000"/>
          <w:sz w:val="22"/>
          <w:szCs w:val="22"/>
        </w:rPr>
        <w:t>cutivi dalla data di scadenza del contratto. Trascorso tale termine infruttuosamente il C</w:t>
      </w:r>
      <w:r>
        <w:rPr>
          <w:rFonts w:ascii="Arial" w:hAnsi="Arial" w:cs="Arial"/>
          <w:color w:val="000000"/>
          <w:sz w:val="22"/>
          <w:szCs w:val="22"/>
        </w:rPr>
        <w:t>o</w:t>
      </w:r>
      <w:r>
        <w:rPr>
          <w:rFonts w:ascii="Arial" w:hAnsi="Arial" w:cs="Arial"/>
          <w:color w:val="000000"/>
          <w:sz w:val="22"/>
          <w:szCs w:val="22"/>
        </w:rPr>
        <w:t>mune procederà alla rimozione d’ufficio, con addebito delle spese sostenute.</w:t>
      </w:r>
    </w:p>
    <w:p w:rsidR="00480E56" w:rsidRDefault="00480E56" w:rsidP="00F64DE0">
      <w:pPr>
        <w:pStyle w:val="Corpodeltesto21"/>
        <w:suppressAutoHyphens w:val="0"/>
        <w:spacing w:line="276" w:lineRule="auto"/>
        <w:ind w:left="851" w:hanging="567"/>
        <w:rPr>
          <w:rFonts w:ascii="Arial" w:hAnsi="Arial" w:cs="Arial"/>
          <w:sz w:val="22"/>
          <w:szCs w:val="22"/>
        </w:rPr>
      </w:pPr>
    </w:p>
    <w:p w:rsidR="008926BD" w:rsidRPr="00480E56" w:rsidRDefault="00160BA8" w:rsidP="007A5F44">
      <w:pPr>
        <w:pStyle w:val="Corpodeltesto21"/>
        <w:numPr>
          <w:ilvl w:val="1"/>
          <w:numId w:val="54"/>
        </w:numPr>
        <w:suppressAutoHyphens w:val="0"/>
        <w:ind w:left="851" w:hanging="567"/>
        <w:rPr>
          <w:rFonts w:ascii="Arial" w:hAnsi="Arial" w:cs="Arial"/>
          <w:sz w:val="22"/>
          <w:szCs w:val="22"/>
        </w:rPr>
      </w:pPr>
      <w:r>
        <w:rPr>
          <w:rFonts w:ascii="Arial" w:hAnsi="Arial" w:cs="Arial"/>
          <w:sz w:val="22"/>
          <w:szCs w:val="22"/>
        </w:rPr>
        <w:t>Ai sensi dell’art.175 del Codice non sono consentite proroghe alla</w:t>
      </w:r>
      <w:r w:rsidRPr="00480E56">
        <w:rPr>
          <w:rFonts w:ascii="Arial" w:hAnsi="Arial" w:cs="Arial"/>
          <w:sz w:val="22"/>
          <w:szCs w:val="22"/>
        </w:rPr>
        <w:t xml:space="preserve"> Convenzione</w:t>
      </w:r>
    </w:p>
    <w:p w:rsidR="008926BD" w:rsidRDefault="008926BD">
      <w:pPr>
        <w:pStyle w:val="Corpodeltesto21"/>
        <w:suppressAutoHyphens w:val="0"/>
        <w:spacing w:line="276" w:lineRule="auto"/>
        <w:ind w:left="851"/>
        <w:rPr>
          <w:rFonts w:ascii="Arial" w:hAnsi="Arial" w:cs="Arial"/>
          <w:color w:val="000000"/>
          <w:sz w:val="22"/>
          <w:szCs w:val="22"/>
        </w:rPr>
      </w:pPr>
    </w:p>
    <w:p w:rsidR="008926BD" w:rsidRDefault="008926BD">
      <w:pPr>
        <w:pStyle w:val="Corpodeltesto21"/>
        <w:suppressAutoHyphens w:val="0"/>
        <w:jc w:val="center"/>
        <w:rPr>
          <w:rFonts w:ascii="Arial" w:hAnsi="Arial" w:cs="Arial"/>
          <w:sz w:val="22"/>
          <w:szCs w:val="22"/>
        </w:rPr>
      </w:pPr>
    </w:p>
    <w:p w:rsidR="008926BD" w:rsidRDefault="008926BD">
      <w:pPr>
        <w:pStyle w:val="Corpodeltesto21"/>
        <w:suppressAutoHyphens w:val="0"/>
        <w:jc w:val="center"/>
        <w:rPr>
          <w:rFonts w:ascii="Arial" w:hAnsi="Arial" w:cs="Arial"/>
          <w:b/>
          <w:bCs/>
          <w:sz w:val="22"/>
          <w:szCs w:val="22"/>
        </w:rPr>
      </w:pPr>
    </w:p>
    <w:p w:rsidR="008926BD" w:rsidRDefault="00160BA8">
      <w:pPr>
        <w:pStyle w:val="Corpodeltesto21"/>
        <w:suppressAutoHyphens w:val="0"/>
        <w:jc w:val="center"/>
      </w:pPr>
      <w:r>
        <w:rPr>
          <w:rFonts w:ascii="Arial" w:hAnsi="Arial" w:cs="Arial"/>
          <w:b/>
          <w:bCs/>
          <w:sz w:val="22"/>
          <w:szCs w:val="22"/>
        </w:rPr>
        <w:t>Art. 4</w:t>
      </w:r>
    </w:p>
    <w:p w:rsidR="008926BD" w:rsidRDefault="00160BA8">
      <w:pPr>
        <w:pStyle w:val="Corpodeltesto21"/>
        <w:suppressAutoHyphens w:val="0"/>
        <w:jc w:val="center"/>
      </w:pPr>
      <w:r>
        <w:rPr>
          <w:rFonts w:ascii="Arial" w:hAnsi="Arial" w:cs="Arial"/>
          <w:b/>
          <w:bCs/>
          <w:sz w:val="28"/>
          <w:szCs w:val="28"/>
        </w:rPr>
        <w:t xml:space="preserve">AREE DELLA SOSTA - REGIME ORARIO DELLA SOSTA  </w:t>
      </w:r>
    </w:p>
    <w:p w:rsidR="008926BD" w:rsidRDefault="008926BD">
      <w:pPr>
        <w:pStyle w:val="Corpodeltesto21"/>
        <w:suppressAutoHyphens w:val="0"/>
        <w:jc w:val="center"/>
      </w:pPr>
    </w:p>
    <w:p w:rsidR="008926BD" w:rsidRDefault="00160BA8">
      <w:pPr>
        <w:pStyle w:val="Corpodeltesto21"/>
        <w:numPr>
          <w:ilvl w:val="1"/>
          <w:numId w:val="34"/>
        </w:numPr>
        <w:suppressAutoHyphens w:val="0"/>
        <w:spacing w:line="276" w:lineRule="auto"/>
        <w:ind w:left="851" w:hanging="567"/>
      </w:pPr>
      <w:r>
        <w:rPr>
          <w:rFonts w:ascii="Arial" w:hAnsi="Arial" w:cs="Arial"/>
          <w:b/>
          <w:sz w:val="22"/>
          <w:szCs w:val="22"/>
        </w:rPr>
        <w:t>AREE DELLA SOSTA</w:t>
      </w:r>
    </w:p>
    <w:p w:rsidR="008926BD" w:rsidRDefault="00160BA8">
      <w:pPr>
        <w:pStyle w:val="Corpodeltesto21"/>
        <w:suppressAutoHyphens w:val="0"/>
        <w:spacing w:line="276" w:lineRule="auto"/>
        <w:ind w:left="851"/>
      </w:pPr>
      <w:r>
        <w:rPr>
          <w:rFonts w:ascii="Arial" w:hAnsi="Arial" w:cs="Arial"/>
          <w:color w:val="000000"/>
          <w:sz w:val="22"/>
          <w:szCs w:val="22"/>
        </w:rPr>
        <w:t>Le aree di sosta urbana a pagamento, per numero ed ubicazione, sono quelle individuate dalla G.M. con delibera di n. 55 del 31.03.2018, ai sensi dell’art.7 del codice della strada, sulla base degli elaborati tecnici allegati e costituiti da:</w:t>
      </w:r>
    </w:p>
    <w:p w:rsidR="008926BD" w:rsidRDefault="00160BA8" w:rsidP="007A5F44">
      <w:pPr>
        <w:pStyle w:val="Corpodeltesto21"/>
        <w:numPr>
          <w:ilvl w:val="0"/>
          <w:numId w:val="49"/>
        </w:numPr>
        <w:suppressAutoHyphens w:val="0"/>
        <w:spacing w:line="276" w:lineRule="auto"/>
      </w:pPr>
      <w:r>
        <w:rPr>
          <w:rFonts w:ascii="Arial" w:hAnsi="Arial" w:cs="Arial"/>
          <w:color w:val="000000"/>
          <w:sz w:val="22"/>
          <w:szCs w:val="22"/>
        </w:rPr>
        <w:t xml:space="preserve">relazione tecnica illustrativa; </w:t>
      </w:r>
    </w:p>
    <w:p w:rsidR="008926BD" w:rsidRDefault="00160BA8" w:rsidP="007A5F44">
      <w:pPr>
        <w:pStyle w:val="Corpodeltesto21"/>
        <w:numPr>
          <w:ilvl w:val="0"/>
          <w:numId w:val="49"/>
        </w:numPr>
        <w:suppressAutoHyphens w:val="0"/>
        <w:spacing w:line="276" w:lineRule="auto"/>
      </w:pPr>
      <w:r>
        <w:rPr>
          <w:rFonts w:ascii="Arial" w:hAnsi="Arial" w:cs="Arial"/>
          <w:color w:val="000000"/>
          <w:sz w:val="22"/>
          <w:szCs w:val="22"/>
        </w:rPr>
        <w:t xml:space="preserve">tav. a) regolamentazione della sosta dei servizi; </w:t>
      </w:r>
    </w:p>
    <w:p w:rsidR="008926BD" w:rsidRDefault="00160BA8" w:rsidP="007A5F44">
      <w:pPr>
        <w:pStyle w:val="Corpodeltesto21"/>
        <w:numPr>
          <w:ilvl w:val="0"/>
          <w:numId w:val="49"/>
        </w:numPr>
        <w:suppressAutoHyphens w:val="0"/>
        <w:spacing w:line="276" w:lineRule="auto"/>
      </w:pPr>
      <w:r>
        <w:rPr>
          <w:rFonts w:ascii="Arial" w:hAnsi="Arial" w:cs="Arial"/>
          <w:color w:val="000000"/>
          <w:sz w:val="22"/>
          <w:szCs w:val="22"/>
        </w:rPr>
        <w:t>tavola b) settori della sosta in centro;</w:t>
      </w:r>
    </w:p>
    <w:p w:rsidR="008926BD" w:rsidRDefault="00160BA8" w:rsidP="007A5F44">
      <w:pPr>
        <w:pStyle w:val="Corpodeltesto21"/>
        <w:numPr>
          <w:ilvl w:val="0"/>
          <w:numId w:val="49"/>
        </w:numPr>
        <w:suppressAutoHyphens w:val="0"/>
        <w:spacing w:line="276" w:lineRule="auto"/>
      </w:pPr>
      <w:r>
        <w:rPr>
          <w:rFonts w:ascii="Arial" w:hAnsi="Arial" w:cs="Arial"/>
          <w:color w:val="000000"/>
          <w:sz w:val="22"/>
          <w:szCs w:val="22"/>
        </w:rPr>
        <w:t>tavola c) individuazione stalli a pagamento in centro;</w:t>
      </w:r>
    </w:p>
    <w:p w:rsidR="008926BD" w:rsidRDefault="00160BA8" w:rsidP="007A5F44">
      <w:pPr>
        <w:pStyle w:val="Corpodeltesto21"/>
        <w:numPr>
          <w:ilvl w:val="0"/>
          <w:numId w:val="49"/>
        </w:numPr>
        <w:suppressAutoHyphens w:val="0"/>
        <w:spacing w:line="276" w:lineRule="auto"/>
      </w:pPr>
      <w:r>
        <w:rPr>
          <w:rFonts w:ascii="Arial" w:hAnsi="Arial" w:cs="Arial"/>
          <w:color w:val="000000"/>
          <w:sz w:val="22"/>
          <w:szCs w:val="22"/>
        </w:rPr>
        <w:t xml:space="preserve">tavola d) individuazione stalli a pagamento tratto lungomare Garibaldi; </w:t>
      </w:r>
    </w:p>
    <w:p w:rsidR="008926BD" w:rsidRDefault="00160BA8" w:rsidP="007A5F44">
      <w:pPr>
        <w:pStyle w:val="Corpodeltesto21"/>
        <w:numPr>
          <w:ilvl w:val="0"/>
          <w:numId w:val="49"/>
        </w:numPr>
        <w:suppressAutoHyphens w:val="0"/>
        <w:spacing w:line="276" w:lineRule="auto"/>
      </w:pPr>
      <w:r>
        <w:rPr>
          <w:rFonts w:ascii="Arial" w:hAnsi="Arial" w:cs="Arial"/>
          <w:color w:val="000000"/>
          <w:sz w:val="22"/>
          <w:szCs w:val="22"/>
        </w:rPr>
        <w:t>tav. e) individuazione stalli a pagamento in zona balneare.</w:t>
      </w:r>
    </w:p>
    <w:p w:rsidR="008926BD" w:rsidRDefault="008926BD">
      <w:pPr>
        <w:pStyle w:val="Corpodeltesto21"/>
        <w:suppressAutoHyphens w:val="0"/>
        <w:spacing w:line="276" w:lineRule="auto"/>
        <w:ind w:left="851"/>
        <w:rPr>
          <w:rFonts w:ascii="Arial" w:hAnsi="Arial" w:cs="Arial"/>
          <w:color w:val="000000"/>
          <w:sz w:val="22"/>
          <w:szCs w:val="22"/>
        </w:rPr>
      </w:pPr>
    </w:p>
    <w:p w:rsidR="008926BD" w:rsidRDefault="00160BA8">
      <w:pPr>
        <w:pStyle w:val="Corpodeltesto21"/>
        <w:suppressAutoHyphens w:val="0"/>
        <w:spacing w:line="276" w:lineRule="auto"/>
        <w:ind w:left="851"/>
      </w:pPr>
      <w:r>
        <w:rPr>
          <w:rFonts w:ascii="Arial" w:hAnsi="Arial" w:cs="Arial"/>
          <w:color w:val="000000"/>
          <w:sz w:val="22"/>
          <w:szCs w:val="22"/>
        </w:rPr>
        <w:t>Le aree individuate per la sosta a pagamento sono in numero 1482, a tariffazione diff</w:t>
      </w:r>
      <w:r>
        <w:rPr>
          <w:rFonts w:ascii="Arial" w:hAnsi="Arial" w:cs="Arial"/>
          <w:color w:val="000000"/>
          <w:sz w:val="22"/>
          <w:szCs w:val="22"/>
        </w:rPr>
        <w:t>e</w:t>
      </w:r>
      <w:r>
        <w:rPr>
          <w:rFonts w:ascii="Arial" w:hAnsi="Arial" w:cs="Arial"/>
          <w:color w:val="000000"/>
          <w:sz w:val="22"/>
          <w:szCs w:val="22"/>
        </w:rPr>
        <w:t>renziata, meglio descritti nell’allegato al presente capitolato denominato “Aree urbane di sosta a pagamento“</w:t>
      </w:r>
    </w:p>
    <w:p w:rsidR="008926BD" w:rsidRDefault="00160BA8">
      <w:pPr>
        <w:pStyle w:val="Corpodeltesto21"/>
        <w:suppressAutoHyphens w:val="0"/>
        <w:spacing w:line="276" w:lineRule="auto"/>
        <w:ind w:left="851"/>
      </w:pPr>
      <w:r>
        <w:rPr>
          <w:rFonts w:ascii="Arial" w:hAnsi="Arial" w:cs="Arial"/>
          <w:color w:val="000000"/>
          <w:sz w:val="22"/>
          <w:szCs w:val="22"/>
        </w:rPr>
        <w:t>Le vie rappresentate ricadono in zone che rivestono carattere di particolare rilevanza u</w:t>
      </w:r>
      <w:r>
        <w:rPr>
          <w:rFonts w:ascii="Arial" w:hAnsi="Arial" w:cs="Arial"/>
          <w:color w:val="000000"/>
          <w:sz w:val="22"/>
          <w:szCs w:val="22"/>
        </w:rPr>
        <w:t>r</w:t>
      </w:r>
      <w:r>
        <w:rPr>
          <w:rFonts w:ascii="Arial" w:hAnsi="Arial" w:cs="Arial"/>
          <w:color w:val="000000"/>
          <w:sz w:val="22"/>
          <w:szCs w:val="22"/>
        </w:rPr>
        <w:t>banistica riguardanti sia zone ad interesse commerciale che storico e paesaggistico.</w:t>
      </w:r>
    </w:p>
    <w:p w:rsidR="008926BD" w:rsidRDefault="00160BA8">
      <w:pPr>
        <w:pStyle w:val="Corpodeltesto21"/>
        <w:suppressAutoHyphens w:val="0"/>
        <w:spacing w:line="276" w:lineRule="auto"/>
        <w:ind w:left="851"/>
      </w:pPr>
      <w:r>
        <w:rPr>
          <w:rFonts w:ascii="Arial" w:hAnsi="Arial" w:cs="Arial"/>
          <w:color w:val="000000"/>
          <w:sz w:val="22"/>
          <w:szCs w:val="22"/>
        </w:rPr>
        <w:t>Le aree individuate sono destinate alla sosta a pagamento di veicoli adibiti al trasporto di persone e cose.</w:t>
      </w:r>
    </w:p>
    <w:p w:rsidR="008926BD" w:rsidRDefault="00160BA8">
      <w:pPr>
        <w:pStyle w:val="Corpodeltesto21"/>
        <w:suppressAutoHyphens w:val="0"/>
        <w:spacing w:line="276" w:lineRule="auto"/>
        <w:ind w:left="851"/>
      </w:pPr>
      <w:r>
        <w:rPr>
          <w:rFonts w:ascii="Arial" w:hAnsi="Arial" w:cs="Arial"/>
          <w:color w:val="000000"/>
          <w:sz w:val="22"/>
          <w:szCs w:val="22"/>
        </w:rPr>
        <w:t>Non è consentito l’uso delle aree che non sia conforme e necessario a tale destinazione né che sulle stesse aree abbia a svolgersi qualsiasi attività che non sia parcheggio di ve</w:t>
      </w:r>
      <w:r>
        <w:rPr>
          <w:rFonts w:ascii="Arial" w:hAnsi="Arial" w:cs="Arial"/>
          <w:color w:val="000000"/>
          <w:sz w:val="22"/>
          <w:szCs w:val="22"/>
        </w:rPr>
        <w:t>i</w:t>
      </w:r>
      <w:r>
        <w:rPr>
          <w:rFonts w:ascii="Arial" w:hAnsi="Arial" w:cs="Arial"/>
          <w:color w:val="000000"/>
          <w:sz w:val="22"/>
          <w:szCs w:val="22"/>
        </w:rPr>
        <w:t>coli.</w:t>
      </w:r>
    </w:p>
    <w:p w:rsidR="008926BD" w:rsidRDefault="008926BD">
      <w:pPr>
        <w:pStyle w:val="Corpodeltesto21"/>
        <w:suppressAutoHyphens w:val="0"/>
        <w:spacing w:line="276" w:lineRule="auto"/>
        <w:ind w:left="792"/>
        <w:rPr>
          <w:rFonts w:ascii="Arial" w:hAnsi="Arial" w:cs="Arial"/>
          <w:color w:val="000000"/>
          <w:sz w:val="22"/>
          <w:szCs w:val="22"/>
        </w:rPr>
      </w:pPr>
    </w:p>
    <w:p w:rsidR="008926BD" w:rsidRDefault="008926BD">
      <w:pPr>
        <w:pStyle w:val="Corpodeltesto21"/>
        <w:suppressAutoHyphens w:val="0"/>
        <w:rPr>
          <w:szCs w:val="24"/>
        </w:rPr>
      </w:pPr>
    </w:p>
    <w:p w:rsidR="008926BD" w:rsidRPr="0080410A" w:rsidRDefault="00160BA8" w:rsidP="00480E56">
      <w:pPr>
        <w:pStyle w:val="Corpodeltesto21"/>
        <w:suppressAutoHyphens w:val="0"/>
        <w:spacing w:line="276" w:lineRule="auto"/>
        <w:ind w:left="851" w:hanging="772"/>
      </w:pPr>
      <w:r w:rsidRPr="00480E56">
        <w:rPr>
          <w:rFonts w:ascii="Arial" w:hAnsi="Arial" w:cs="Arial"/>
          <w:sz w:val="22"/>
          <w:szCs w:val="22"/>
        </w:rPr>
        <w:t>4.2</w:t>
      </w:r>
      <w:r w:rsidR="00480E56">
        <w:rPr>
          <w:rFonts w:ascii="Arial" w:hAnsi="Arial" w:cs="Arial"/>
          <w:b/>
          <w:sz w:val="22"/>
          <w:szCs w:val="22"/>
        </w:rPr>
        <w:tab/>
      </w:r>
      <w:r>
        <w:rPr>
          <w:rFonts w:ascii="Arial" w:hAnsi="Arial" w:cs="Arial"/>
          <w:b/>
          <w:sz w:val="22"/>
          <w:szCs w:val="22"/>
        </w:rPr>
        <w:t xml:space="preserve">IL REGIME ORARIO DELLA SOSTA A PAGAMENTO E  IL SISTEMA DI TARIFFAZIONE </w:t>
      </w:r>
      <w:r w:rsidRPr="0080410A">
        <w:rPr>
          <w:rFonts w:ascii="Arial" w:hAnsi="Arial" w:cs="Arial"/>
          <w:sz w:val="22"/>
          <w:szCs w:val="22"/>
        </w:rPr>
        <w:t>sono quelli approvati dalla Giunta Municipale con la delibera n.56 del 31.03.2018:</w:t>
      </w:r>
    </w:p>
    <w:p w:rsidR="008926BD" w:rsidRDefault="008926BD">
      <w:pPr>
        <w:pStyle w:val="Corpodeltesto21"/>
        <w:suppressAutoHyphens w:val="0"/>
        <w:ind w:left="284"/>
        <w:rPr>
          <w:rFonts w:ascii="Arial" w:hAnsi="Arial" w:cs="Arial"/>
          <w:i/>
          <w:color w:val="000000"/>
          <w:sz w:val="22"/>
          <w:szCs w:val="22"/>
        </w:rPr>
      </w:pPr>
    </w:p>
    <w:p w:rsidR="008926BD" w:rsidRDefault="00160BA8">
      <w:pPr>
        <w:pStyle w:val="Corpodeltesto21"/>
        <w:numPr>
          <w:ilvl w:val="0"/>
          <w:numId w:val="18"/>
        </w:numPr>
        <w:suppressAutoHyphens w:val="0"/>
      </w:pPr>
      <w:r>
        <w:rPr>
          <w:rFonts w:ascii="Arial" w:hAnsi="Arial" w:cs="Arial"/>
          <w:color w:val="000000"/>
          <w:sz w:val="22"/>
          <w:szCs w:val="22"/>
        </w:rPr>
        <w:t>.</w:t>
      </w:r>
      <w:r>
        <w:rPr>
          <w:rFonts w:ascii="Arial" w:hAnsi="Arial" w:cs="Arial"/>
          <w:b/>
          <w:color w:val="000000"/>
          <w:sz w:val="22"/>
          <w:szCs w:val="22"/>
          <w:u w:val="single"/>
        </w:rPr>
        <w:t>ORARIO DELLA SOSTA A PAGAMENTO</w:t>
      </w:r>
      <w:r>
        <w:rPr>
          <w:rFonts w:ascii="Arial" w:hAnsi="Arial" w:cs="Arial"/>
          <w:color w:val="000000"/>
          <w:sz w:val="22"/>
          <w:szCs w:val="22"/>
        </w:rPr>
        <w:t xml:space="preserve"> (non modificabili dal Concessionario):  </w:t>
      </w:r>
    </w:p>
    <w:p w:rsidR="008926BD" w:rsidRDefault="008926BD">
      <w:pPr>
        <w:pStyle w:val="Corpodeltesto21"/>
        <w:suppressAutoHyphens w:val="0"/>
        <w:rPr>
          <w:rFonts w:ascii="Arial" w:hAnsi="Arial" w:cs="Arial"/>
          <w:b/>
          <w:i/>
          <w:color w:val="000000"/>
          <w:sz w:val="22"/>
          <w:szCs w:val="22"/>
        </w:rPr>
      </w:pPr>
    </w:p>
    <w:p w:rsidR="008926BD" w:rsidRDefault="00160BA8">
      <w:pPr>
        <w:pStyle w:val="Corpodeltesto21"/>
        <w:numPr>
          <w:ilvl w:val="0"/>
          <w:numId w:val="10"/>
        </w:numPr>
        <w:suppressAutoHyphens w:val="0"/>
      </w:pPr>
      <w:r>
        <w:rPr>
          <w:rFonts w:ascii="Arial" w:hAnsi="Arial" w:cs="Arial"/>
          <w:color w:val="000000"/>
          <w:sz w:val="22"/>
          <w:szCs w:val="22"/>
          <w:u w:val="single"/>
        </w:rPr>
        <w:t>ZONA CENTRO URBANO</w:t>
      </w:r>
      <w:r>
        <w:rPr>
          <w:rFonts w:ascii="Arial" w:hAnsi="Arial" w:cs="Arial"/>
          <w:color w:val="000000"/>
          <w:sz w:val="22"/>
          <w:szCs w:val="22"/>
        </w:rPr>
        <w:t xml:space="preserve"> – SETTORE “A” E SETTORE “B”     </w:t>
      </w:r>
    </w:p>
    <w:p w:rsidR="008926BD" w:rsidRDefault="00160BA8">
      <w:pPr>
        <w:pStyle w:val="Corpodeltesto21"/>
        <w:numPr>
          <w:ilvl w:val="0"/>
          <w:numId w:val="7"/>
        </w:numPr>
        <w:suppressAutoHyphens w:val="0"/>
        <w:ind w:left="2460" w:firstLine="0"/>
      </w:pPr>
      <w:r>
        <w:rPr>
          <w:rFonts w:ascii="Arial" w:hAnsi="Arial" w:cs="Arial"/>
          <w:color w:val="000000"/>
          <w:sz w:val="22"/>
          <w:szCs w:val="22"/>
        </w:rPr>
        <w:t>dalle ore 08:30 alle ore 13:30, da lunedì a domenica, compreso le f</w:t>
      </w:r>
      <w:r>
        <w:rPr>
          <w:rFonts w:ascii="Arial" w:hAnsi="Arial" w:cs="Arial"/>
          <w:color w:val="000000"/>
          <w:sz w:val="22"/>
          <w:szCs w:val="22"/>
        </w:rPr>
        <w:t>e</w:t>
      </w:r>
      <w:r>
        <w:rPr>
          <w:rFonts w:ascii="Arial" w:hAnsi="Arial" w:cs="Arial"/>
          <w:color w:val="000000"/>
          <w:sz w:val="22"/>
          <w:szCs w:val="22"/>
        </w:rPr>
        <w:t>stività infrasettimanali ;</w:t>
      </w:r>
    </w:p>
    <w:p w:rsidR="008926BD" w:rsidRDefault="00160BA8">
      <w:pPr>
        <w:pStyle w:val="Corpodeltesto21"/>
        <w:numPr>
          <w:ilvl w:val="0"/>
          <w:numId w:val="7"/>
        </w:numPr>
        <w:suppressAutoHyphens w:val="0"/>
        <w:ind w:left="2460" w:firstLine="0"/>
      </w:pPr>
      <w:r>
        <w:rPr>
          <w:rFonts w:ascii="Arial" w:hAnsi="Arial" w:cs="Arial"/>
          <w:color w:val="000000"/>
          <w:sz w:val="22"/>
          <w:szCs w:val="22"/>
        </w:rPr>
        <w:t>dalle ore 15:30 alle ore 20,30, da lunedì a domenica,  compreso le f</w:t>
      </w:r>
      <w:r>
        <w:rPr>
          <w:rFonts w:ascii="Arial" w:hAnsi="Arial" w:cs="Arial"/>
          <w:color w:val="000000"/>
          <w:sz w:val="22"/>
          <w:szCs w:val="22"/>
        </w:rPr>
        <w:t>e</w:t>
      </w:r>
      <w:r>
        <w:rPr>
          <w:rFonts w:ascii="Arial" w:hAnsi="Arial" w:cs="Arial"/>
          <w:color w:val="000000"/>
          <w:sz w:val="22"/>
          <w:szCs w:val="22"/>
        </w:rPr>
        <w:t>stività infrasettimanali.</w:t>
      </w:r>
    </w:p>
    <w:p w:rsidR="008926BD" w:rsidRDefault="008926BD">
      <w:pPr>
        <w:pStyle w:val="Corpodeltesto21"/>
        <w:suppressAutoHyphens w:val="0"/>
        <w:ind w:left="2460"/>
        <w:rPr>
          <w:rFonts w:ascii="Arial" w:hAnsi="Arial" w:cs="Arial"/>
          <w:color w:val="000000"/>
          <w:sz w:val="22"/>
          <w:szCs w:val="22"/>
        </w:rPr>
      </w:pPr>
    </w:p>
    <w:p w:rsidR="008926BD" w:rsidRDefault="00160BA8">
      <w:pPr>
        <w:pStyle w:val="Corpodeltesto21"/>
        <w:numPr>
          <w:ilvl w:val="0"/>
          <w:numId w:val="10"/>
        </w:numPr>
        <w:suppressAutoHyphens w:val="0"/>
        <w:jc w:val="left"/>
      </w:pPr>
      <w:r>
        <w:rPr>
          <w:rFonts w:ascii="Arial" w:hAnsi="Arial" w:cs="Arial"/>
          <w:color w:val="000000"/>
          <w:sz w:val="22"/>
          <w:szCs w:val="22"/>
          <w:u w:val="single"/>
        </w:rPr>
        <w:t>ZONA MOVIDA – SETTORE C</w:t>
      </w:r>
    </w:p>
    <w:p w:rsidR="008926BD" w:rsidRDefault="00160BA8">
      <w:pPr>
        <w:pStyle w:val="Corpodeltesto21"/>
        <w:numPr>
          <w:ilvl w:val="0"/>
          <w:numId w:val="5"/>
        </w:numPr>
        <w:suppressAutoHyphens w:val="0"/>
        <w:jc w:val="left"/>
      </w:pPr>
      <w:r>
        <w:rPr>
          <w:rFonts w:ascii="Arial" w:hAnsi="Arial" w:cs="Arial"/>
          <w:color w:val="000000"/>
          <w:sz w:val="22"/>
          <w:szCs w:val="22"/>
        </w:rPr>
        <w:t>dalle  21:00 alle 02:00 , venerdì, sabato e domenica compreso le fest</w:t>
      </w:r>
      <w:r>
        <w:rPr>
          <w:rFonts w:ascii="Arial" w:hAnsi="Arial" w:cs="Arial"/>
          <w:color w:val="000000"/>
          <w:sz w:val="22"/>
          <w:szCs w:val="22"/>
        </w:rPr>
        <w:t>i</w:t>
      </w:r>
      <w:r>
        <w:rPr>
          <w:rFonts w:ascii="Arial" w:hAnsi="Arial" w:cs="Arial"/>
          <w:color w:val="000000"/>
          <w:sz w:val="22"/>
          <w:szCs w:val="22"/>
        </w:rPr>
        <w:t>vità infrasettimanali dal 15 Giugno al 15 Settembre ;</w:t>
      </w:r>
    </w:p>
    <w:p w:rsidR="008926BD" w:rsidRDefault="00160BA8">
      <w:pPr>
        <w:pStyle w:val="Corpodeltesto21"/>
        <w:numPr>
          <w:ilvl w:val="0"/>
          <w:numId w:val="5"/>
        </w:numPr>
        <w:suppressAutoHyphens w:val="0"/>
        <w:jc w:val="left"/>
      </w:pPr>
      <w:r>
        <w:rPr>
          <w:rFonts w:ascii="Arial" w:hAnsi="Arial" w:cs="Arial"/>
          <w:color w:val="000000"/>
          <w:sz w:val="22"/>
          <w:szCs w:val="22"/>
        </w:rPr>
        <w:t>dalle  ore 21:00 alle ore 02:00, tutti i giorni, compresi i festivi, nel peri</w:t>
      </w:r>
      <w:r>
        <w:rPr>
          <w:rFonts w:ascii="Arial" w:hAnsi="Arial" w:cs="Arial"/>
          <w:color w:val="000000"/>
          <w:sz w:val="22"/>
          <w:szCs w:val="22"/>
        </w:rPr>
        <w:t>o</w:t>
      </w:r>
      <w:r>
        <w:rPr>
          <w:rFonts w:ascii="Arial" w:hAnsi="Arial" w:cs="Arial"/>
          <w:color w:val="000000"/>
          <w:sz w:val="22"/>
          <w:szCs w:val="22"/>
        </w:rPr>
        <w:t>do compreso dal 16 Settembre al 14 Giugno</w:t>
      </w:r>
    </w:p>
    <w:p w:rsidR="008926BD" w:rsidRDefault="008926BD">
      <w:pPr>
        <w:pStyle w:val="Corpodeltesto21"/>
        <w:suppressAutoHyphens w:val="0"/>
        <w:ind w:left="2340"/>
        <w:jc w:val="left"/>
        <w:rPr>
          <w:rFonts w:ascii="Arial" w:hAnsi="Arial" w:cs="Arial"/>
          <w:color w:val="000000"/>
          <w:sz w:val="22"/>
          <w:szCs w:val="22"/>
        </w:rPr>
      </w:pPr>
    </w:p>
    <w:p w:rsidR="008926BD" w:rsidRDefault="00160BA8">
      <w:pPr>
        <w:pStyle w:val="Corpodeltesto21"/>
        <w:numPr>
          <w:ilvl w:val="0"/>
          <w:numId w:val="10"/>
        </w:numPr>
        <w:suppressAutoHyphens w:val="0"/>
        <w:jc w:val="left"/>
      </w:pPr>
      <w:r>
        <w:rPr>
          <w:rFonts w:ascii="Arial" w:hAnsi="Arial" w:cs="Arial"/>
          <w:color w:val="000000"/>
          <w:sz w:val="22"/>
          <w:szCs w:val="22"/>
          <w:u w:val="single"/>
        </w:rPr>
        <w:t>ZONA BALNEARE - SETTORE D</w:t>
      </w:r>
    </w:p>
    <w:p w:rsidR="008926BD" w:rsidRPr="00480E56" w:rsidRDefault="00160BA8">
      <w:pPr>
        <w:pStyle w:val="Corpodeltesto21"/>
        <w:numPr>
          <w:ilvl w:val="0"/>
          <w:numId w:val="6"/>
        </w:numPr>
        <w:suppressAutoHyphens w:val="0"/>
        <w:jc w:val="left"/>
      </w:pPr>
      <w:r>
        <w:rPr>
          <w:rFonts w:ascii="Arial" w:hAnsi="Arial" w:cs="Arial"/>
          <w:color w:val="000000"/>
          <w:sz w:val="22"/>
          <w:szCs w:val="22"/>
        </w:rPr>
        <w:t>dalle 09:00 alle 19:00, tutti i giorni compresi i festivi nel periodo co</w:t>
      </w:r>
      <w:r>
        <w:rPr>
          <w:rFonts w:ascii="Arial" w:hAnsi="Arial" w:cs="Arial"/>
          <w:color w:val="000000"/>
          <w:sz w:val="22"/>
          <w:szCs w:val="22"/>
        </w:rPr>
        <w:t>m</w:t>
      </w:r>
      <w:r>
        <w:rPr>
          <w:rFonts w:ascii="Arial" w:hAnsi="Arial" w:cs="Arial"/>
          <w:color w:val="000000"/>
          <w:sz w:val="22"/>
          <w:szCs w:val="22"/>
        </w:rPr>
        <w:t>preso dal 15 Giugno al 15 Settembre</w:t>
      </w:r>
    </w:p>
    <w:p w:rsidR="00480E56" w:rsidRDefault="00480E56" w:rsidP="00695127">
      <w:pPr>
        <w:pStyle w:val="Corpodeltesto21"/>
        <w:suppressAutoHyphens w:val="0"/>
        <w:ind w:left="2400"/>
        <w:jc w:val="left"/>
      </w:pPr>
    </w:p>
    <w:p w:rsidR="008926BD" w:rsidRDefault="00160BA8">
      <w:pPr>
        <w:pStyle w:val="Corpodeltesto21"/>
        <w:numPr>
          <w:ilvl w:val="0"/>
          <w:numId w:val="10"/>
        </w:numPr>
        <w:suppressAutoHyphens w:val="0"/>
        <w:jc w:val="left"/>
      </w:pPr>
      <w:r>
        <w:rPr>
          <w:rFonts w:ascii="Arial" w:hAnsi="Arial" w:cs="Arial"/>
          <w:color w:val="000000"/>
          <w:sz w:val="22"/>
          <w:szCs w:val="22"/>
        </w:rPr>
        <w:t>STALLI DI CARICO E SCARICO MERCI</w:t>
      </w:r>
    </w:p>
    <w:p w:rsidR="008926BD" w:rsidRDefault="00160BA8" w:rsidP="007A5F44">
      <w:pPr>
        <w:pStyle w:val="Corpodeltesto21"/>
        <w:numPr>
          <w:ilvl w:val="0"/>
          <w:numId w:val="50"/>
        </w:numPr>
        <w:suppressAutoHyphens w:val="0"/>
        <w:jc w:val="left"/>
      </w:pPr>
      <w:r>
        <w:rPr>
          <w:rFonts w:ascii="Arial" w:hAnsi="Arial" w:cs="Arial"/>
          <w:color w:val="000000"/>
          <w:sz w:val="22"/>
          <w:szCs w:val="22"/>
        </w:rPr>
        <w:t>Dalle  ore 08,30 alle ore 13,30 da lunedì a domenica compresole f</w:t>
      </w:r>
      <w:r>
        <w:rPr>
          <w:rFonts w:ascii="Arial" w:hAnsi="Arial" w:cs="Arial"/>
          <w:color w:val="000000"/>
          <w:sz w:val="22"/>
          <w:szCs w:val="22"/>
        </w:rPr>
        <w:t>e</w:t>
      </w:r>
      <w:r>
        <w:rPr>
          <w:rFonts w:ascii="Arial" w:hAnsi="Arial" w:cs="Arial"/>
          <w:color w:val="000000"/>
          <w:sz w:val="22"/>
          <w:szCs w:val="22"/>
        </w:rPr>
        <w:t>stività infrasettimanali;</w:t>
      </w:r>
    </w:p>
    <w:p w:rsidR="008926BD" w:rsidRPr="00480E56" w:rsidRDefault="00160BA8" w:rsidP="007A5F44">
      <w:pPr>
        <w:pStyle w:val="Corpodeltesto21"/>
        <w:numPr>
          <w:ilvl w:val="0"/>
          <w:numId w:val="50"/>
        </w:numPr>
        <w:suppressAutoHyphens w:val="0"/>
        <w:jc w:val="left"/>
      </w:pPr>
      <w:r>
        <w:rPr>
          <w:rFonts w:ascii="Arial" w:hAnsi="Arial" w:cs="Arial"/>
          <w:color w:val="000000"/>
          <w:sz w:val="22"/>
          <w:szCs w:val="22"/>
        </w:rPr>
        <w:t>Dalle ore 15,30 alle ore 20,30 da lunedì a domenica compreso le f</w:t>
      </w:r>
      <w:r>
        <w:rPr>
          <w:rFonts w:ascii="Arial" w:hAnsi="Arial" w:cs="Arial"/>
          <w:color w:val="000000"/>
          <w:sz w:val="22"/>
          <w:szCs w:val="22"/>
        </w:rPr>
        <w:t>e</w:t>
      </w:r>
      <w:r>
        <w:rPr>
          <w:rFonts w:ascii="Arial" w:hAnsi="Arial" w:cs="Arial"/>
          <w:color w:val="000000"/>
          <w:sz w:val="22"/>
          <w:szCs w:val="22"/>
        </w:rPr>
        <w:t xml:space="preserve">stività  infrasettimanali  </w:t>
      </w:r>
    </w:p>
    <w:p w:rsidR="00480E56" w:rsidRDefault="00480E56" w:rsidP="00FA1938">
      <w:pPr>
        <w:pStyle w:val="Corpodeltesto21"/>
        <w:suppressAutoHyphens w:val="0"/>
        <w:ind w:left="2802"/>
        <w:jc w:val="left"/>
      </w:pPr>
    </w:p>
    <w:p w:rsidR="008926BD" w:rsidRDefault="00160BA8" w:rsidP="00480E56">
      <w:pPr>
        <w:pStyle w:val="Corpodeltesto21"/>
        <w:suppressAutoHyphens w:val="0"/>
      </w:pPr>
      <w:r>
        <w:rPr>
          <w:rFonts w:ascii="Arial" w:hAnsi="Arial" w:cs="Arial"/>
          <w:color w:val="000000"/>
          <w:sz w:val="22"/>
          <w:szCs w:val="22"/>
        </w:rPr>
        <w:t>La zona mare  è compresa tra la via Tono ed il tratto di via del Marinaio d’Italia che va dal campo sportivo all’intersezione con la via San Papino.</w:t>
      </w:r>
    </w:p>
    <w:p w:rsidR="008926BD" w:rsidRDefault="00160BA8">
      <w:pPr>
        <w:pStyle w:val="Corpodeltesto21"/>
        <w:suppressAutoHyphens w:val="0"/>
      </w:pPr>
      <w:r>
        <w:rPr>
          <w:rFonts w:ascii="Arial" w:hAnsi="Arial" w:cs="Arial"/>
          <w:color w:val="000000"/>
          <w:sz w:val="22"/>
          <w:szCs w:val="22"/>
        </w:rPr>
        <w:t>Al di fuori dei suddetti orari la sosta è libera e pertanto non è dovuta tariffa.</w:t>
      </w:r>
    </w:p>
    <w:p w:rsidR="008926BD" w:rsidRDefault="00160BA8">
      <w:pPr>
        <w:pStyle w:val="Corpodeltesto21"/>
        <w:suppressAutoHyphens w:val="0"/>
      </w:pPr>
      <w:r>
        <w:rPr>
          <w:rFonts w:ascii="Arial" w:hAnsi="Arial" w:cs="Arial"/>
          <w:color w:val="000000"/>
          <w:sz w:val="22"/>
          <w:szCs w:val="22"/>
        </w:rPr>
        <w:t>I periodi e gli orari della sosta a pagamento possono formare oggetto di modifica da parte del  Concedente.</w:t>
      </w:r>
    </w:p>
    <w:p w:rsidR="008926BD" w:rsidRDefault="00160BA8">
      <w:pPr>
        <w:pStyle w:val="Corpodeltesto21"/>
        <w:suppressAutoHyphens w:val="0"/>
      </w:pPr>
      <w:r>
        <w:rPr>
          <w:rFonts w:ascii="Arial" w:hAnsi="Arial" w:cs="Arial"/>
          <w:b/>
          <w:sz w:val="22"/>
          <w:szCs w:val="22"/>
        </w:rPr>
        <w:tab/>
      </w:r>
    </w:p>
    <w:p w:rsidR="008926BD" w:rsidRDefault="008926BD">
      <w:pPr>
        <w:pStyle w:val="Corpodeltesto21"/>
        <w:suppressAutoHyphens w:val="0"/>
        <w:rPr>
          <w:rFonts w:ascii="Arial" w:hAnsi="Arial" w:cs="Arial"/>
          <w:b/>
          <w:sz w:val="22"/>
          <w:szCs w:val="22"/>
        </w:rPr>
      </w:pPr>
    </w:p>
    <w:p w:rsidR="008926BD" w:rsidRDefault="00160BA8">
      <w:pPr>
        <w:pStyle w:val="Corpodeltesto21"/>
        <w:suppressAutoHyphens w:val="0"/>
        <w:jc w:val="center"/>
      </w:pPr>
      <w:r>
        <w:rPr>
          <w:rFonts w:ascii="Arial" w:hAnsi="Arial" w:cs="Arial"/>
          <w:b/>
          <w:bCs/>
          <w:sz w:val="22"/>
          <w:szCs w:val="22"/>
        </w:rPr>
        <w:t>Art.5</w:t>
      </w:r>
    </w:p>
    <w:p w:rsidR="008926BD" w:rsidRDefault="00160BA8">
      <w:pPr>
        <w:pStyle w:val="Corpodeltesto21"/>
        <w:suppressAutoHyphens w:val="0"/>
        <w:jc w:val="center"/>
      </w:pPr>
      <w:r>
        <w:rPr>
          <w:rFonts w:ascii="Arial" w:hAnsi="Arial" w:cs="Arial"/>
          <w:b/>
          <w:bCs/>
          <w:sz w:val="28"/>
          <w:szCs w:val="28"/>
        </w:rPr>
        <w:t>DISPONIBILITA’ DELLE AREE DI SOSTA</w:t>
      </w:r>
    </w:p>
    <w:p w:rsidR="008926BD" w:rsidRDefault="008926BD">
      <w:pPr>
        <w:pStyle w:val="Corpodeltesto21"/>
        <w:suppressAutoHyphens w:val="0"/>
        <w:jc w:val="center"/>
        <w:rPr>
          <w:rFonts w:ascii="Arial" w:hAnsi="Arial" w:cs="Arial"/>
          <w:b/>
          <w:bCs/>
          <w:sz w:val="28"/>
          <w:szCs w:val="28"/>
        </w:rPr>
      </w:pPr>
    </w:p>
    <w:p w:rsidR="008926BD" w:rsidRDefault="00160BA8">
      <w:pPr>
        <w:pStyle w:val="Corpodeltesto21"/>
        <w:suppressAutoHyphens w:val="0"/>
        <w:spacing w:line="276" w:lineRule="auto"/>
      </w:pPr>
      <w:r>
        <w:rPr>
          <w:rFonts w:ascii="Arial" w:hAnsi="Arial" w:cs="Arial"/>
          <w:sz w:val="22"/>
          <w:szCs w:val="22"/>
        </w:rPr>
        <w:t>L’Amministrazione Comunale mantiene la completa disponibilità di tutte le aree pubbliche, compr</w:t>
      </w:r>
      <w:r>
        <w:rPr>
          <w:rFonts w:ascii="Arial" w:hAnsi="Arial" w:cs="Arial"/>
          <w:sz w:val="22"/>
          <w:szCs w:val="22"/>
        </w:rPr>
        <w:t>e</w:t>
      </w:r>
      <w:r>
        <w:rPr>
          <w:rFonts w:ascii="Arial" w:hAnsi="Arial" w:cs="Arial"/>
          <w:sz w:val="22"/>
          <w:szCs w:val="22"/>
        </w:rPr>
        <w:t>si gli stalli di sosta, riservandosi la facoltà di utilizzarle a propria discrezione, previa adozione di provvedimenti formali in ogni caso in cui ricorrano motivi di pubblico interesse, con preavviso di almeno 48 ore se non ricorrono motivi d’urgenza. Dovrà, pertanto ,essere garantito il regolare svolgimento delle manifestazioni culturali sportive e religiose  autorizzate</w:t>
      </w:r>
      <w:r>
        <w:t xml:space="preserve"> d</w:t>
      </w:r>
      <w:r>
        <w:rPr>
          <w:rFonts w:ascii="Arial" w:hAnsi="Arial" w:cs="Arial"/>
          <w:sz w:val="22"/>
          <w:szCs w:val="22"/>
        </w:rPr>
        <w:t>all’Amministrazione c</w:t>
      </w:r>
      <w:r>
        <w:rPr>
          <w:rFonts w:ascii="Arial" w:hAnsi="Arial" w:cs="Arial"/>
          <w:sz w:val="22"/>
          <w:szCs w:val="22"/>
        </w:rPr>
        <w:t>o</w:t>
      </w:r>
      <w:r>
        <w:rPr>
          <w:rFonts w:ascii="Arial" w:hAnsi="Arial" w:cs="Arial"/>
          <w:sz w:val="22"/>
          <w:szCs w:val="22"/>
        </w:rPr>
        <w:t>munale.</w:t>
      </w:r>
    </w:p>
    <w:p w:rsidR="008926BD" w:rsidRDefault="00160BA8">
      <w:pPr>
        <w:pStyle w:val="Corpodeltesto21"/>
        <w:suppressAutoHyphens w:val="0"/>
        <w:spacing w:line="276" w:lineRule="auto"/>
      </w:pPr>
      <w:r>
        <w:rPr>
          <w:rFonts w:ascii="Arial" w:hAnsi="Arial" w:cs="Arial"/>
          <w:sz w:val="22"/>
          <w:szCs w:val="22"/>
        </w:rPr>
        <w:t>La sospensione avrà durata limitata al periodo di svolgimento della manifestazione autorizzate dal Comune  e nessuna pretesa potrà essere avanzata dalla ditta concessionaria a titolo di compenso per i mancati introiti e rimborsi.</w:t>
      </w:r>
    </w:p>
    <w:p w:rsidR="008926BD" w:rsidRDefault="00160BA8">
      <w:pPr>
        <w:pStyle w:val="Corpodeltesto21"/>
        <w:suppressAutoHyphens w:val="0"/>
        <w:spacing w:line="276" w:lineRule="auto"/>
      </w:pPr>
      <w:r>
        <w:rPr>
          <w:rFonts w:ascii="Arial" w:hAnsi="Arial" w:cs="Arial"/>
          <w:sz w:val="22"/>
          <w:szCs w:val="22"/>
        </w:rPr>
        <w:t>Per i casi relativi ad occupazioni di suolo pubblico debitamente autorizzate dal Comune che si re</w:t>
      </w:r>
      <w:r>
        <w:rPr>
          <w:rFonts w:ascii="Arial" w:hAnsi="Arial" w:cs="Arial"/>
          <w:sz w:val="22"/>
          <w:szCs w:val="22"/>
        </w:rPr>
        <w:t>n</w:t>
      </w:r>
      <w:r>
        <w:rPr>
          <w:rFonts w:ascii="Arial" w:hAnsi="Arial" w:cs="Arial"/>
          <w:sz w:val="22"/>
          <w:szCs w:val="22"/>
        </w:rPr>
        <w:t>dessero necessari per eseguire lavori su edifici pubblici o privati, manutenzione ordinaria e strao</w:t>
      </w:r>
      <w:r>
        <w:rPr>
          <w:rFonts w:ascii="Arial" w:hAnsi="Arial" w:cs="Arial"/>
          <w:sz w:val="22"/>
          <w:szCs w:val="22"/>
        </w:rPr>
        <w:t>r</w:t>
      </w:r>
      <w:r>
        <w:rPr>
          <w:rFonts w:ascii="Arial" w:hAnsi="Arial" w:cs="Arial"/>
          <w:sz w:val="22"/>
          <w:szCs w:val="22"/>
        </w:rPr>
        <w:t>dinaria delle reti di distribuzione dei servizi (ad es. reti elettriche, approvvigionamento idrico, fogn</w:t>
      </w:r>
      <w:r>
        <w:rPr>
          <w:rFonts w:ascii="Arial" w:hAnsi="Arial" w:cs="Arial"/>
          <w:sz w:val="22"/>
          <w:szCs w:val="22"/>
        </w:rPr>
        <w:t>a</w:t>
      </w:r>
      <w:r>
        <w:rPr>
          <w:rFonts w:ascii="Arial" w:hAnsi="Arial" w:cs="Arial"/>
          <w:sz w:val="22"/>
          <w:szCs w:val="22"/>
        </w:rPr>
        <w:t>ria, elettrica, distribuzione gas, telefonia) la ditta autorizzata ad occupare l’area per eseguire lavori ove ricadono gli stalli di sosta a pagamento, prima di iniziare i lavori, dovrà pagare alla ditta co</w:t>
      </w:r>
      <w:r>
        <w:rPr>
          <w:rFonts w:ascii="Arial" w:hAnsi="Arial" w:cs="Arial"/>
          <w:sz w:val="22"/>
          <w:szCs w:val="22"/>
        </w:rPr>
        <w:t>n</w:t>
      </w:r>
      <w:r>
        <w:rPr>
          <w:rFonts w:ascii="Arial" w:hAnsi="Arial" w:cs="Arial"/>
          <w:sz w:val="22"/>
          <w:szCs w:val="22"/>
        </w:rPr>
        <w:t>cessionaria la tariffa oraria prevista all’art.6 del presente capitolato, per l’intero tempo di utilizzo degli stalli occupati.</w:t>
      </w:r>
    </w:p>
    <w:p w:rsidR="008926BD" w:rsidRDefault="00160BA8" w:rsidP="00695127">
      <w:pPr>
        <w:pStyle w:val="Corpodeltesto21"/>
        <w:suppressAutoHyphens w:val="0"/>
        <w:spacing w:line="276" w:lineRule="auto"/>
        <w:rPr>
          <w:rFonts w:ascii="Arial" w:hAnsi="Arial" w:cs="Arial"/>
          <w:sz w:val="22"/>
          <w:szCs w:val="22"/>
        </w:rPr>
      </w:pPr>
      <w:r>
        <w:rPr>
          <w:rFonts w:ascii="Arial" w:hAnsi="Arial" w:cs="Arial"/>
          <w:sz w:val="22"/>
          <w:szCs w:val="22"/>
        </w:rPr>
        <w:t xml:space="preserve">Nel caso di sospensione continuativa del servizio da parte dell’Amministrazione Comunale per un tempo superiore a gg. 30, anche per ragioni diverse da quelle sopra indicate e fatta esclusione di </w:t>
      </w:r>
    </w:p>
    <w:p w:rsidR="008926BD" w:rsidRDefault="00160BA8" w:rsidP="00695127">
      <w:pPr>
        <w:pStyle w:val="Corpodeltesto21"/>
        <w:suppressAutoHyphens w:val="0"/>
        <w:spacing w:line="276" w:lineRule="auto"/>
      </w:pPr>
      <w:r>
        <w:rPr>
          <w:rFonts w:ascii="Arial" w:hAnsi="Arial" w:cs="Arial"/>
          <w:sz w:val="22"/>
          <w:szCs w:val="22"/>
        </w:rPr>
        <w:t>quelle autorizzate e per le quali è previsto il pagamento della tariffa, il Concessionario avrà facoltà di recedere dal contratto, senza pretese risarcitorie nei confronti del Comune .</w:t>
      </w:r>
    </w:p>
    <w:p w:rsidR="008926BD" w:rsidRDefault="008926BD">
      <w:pPr>
        <w:pStyle w:val="Corpodeltesto21"/>
        <w:suppressAutoHyphens w:val="0"/>
        <w:spacing w:line="276" w:lineRule="auto"/>
        <w:jc w:val="center"/>
        <w:rPr>
          <w:b/>
          <w:szCs w:val="24"/>
        </w:rPr>
      </w:pPr>
    </w:p>
    <w:p w:rsidR="008926BD" w:rsidRDefault="00160BA8">
      <w:pPr>
        <w:pStyle w:val="Corpodeltesto21"/>
        <w:suppressAutoHyphens w:val="0"/>
        <w:jc w:val="center"/>
      </w:pPr>
      <w:r>
        <w:rPr>
          <w:rFonts w:ascii="Arial" w:hAnsi="Arial" w:cs="Arial"/>
          <w:b/>
          <w:bCs/>
          <w:sz w:val="22"/>
          <w:szCs w:val="22"/>
        </w:rPr>
        <w:t>Art. 6</w:t>
      </w:r>
    </w:p>
    <w:p w:rsidR="008926BD" w:rsidRDefault="00160BA8">
      <w:pPr>
        <w:pStyle w:val="Corpodeltesto21"/>
        <w:suppressAutoHyphens w:val="0"/>
        <w:jc w:val="center"/>
      </w:pPr>
      <w:r>
        <w:rPr>
          <w:rFonts w:ascii="Arial" w:hAnsi="Arial" w:cs="Arial"/>
          <w:b/>
          <w:bCs/>
          <w:sz w:val="28"/>
          <w:szCs w:val="28"/>
        </w:rPr>
        <w:t>CORRISPETTIVO  DEL SERVIZIO</w:t>
      </w:r>
    </w:p>
    <w:p w:rsidR="008926BD" w:rsidRDefault="008926BD">
      <w:pPr>
        <w:pStyle w:val="Corpodeltesto21"/>
        <w:suppressAutoHyphens w:val="0"/>
        <w:jc w:val="center"/>
        <w:rPr>
          <w:rFonts w:ascii="Arial" w:hAnsi="Arial" w:cs="Arial"/>
          <w:b/>
          <w:bCs/>
          <w:sz w:val="28"/>
          <w:szCs w:val="28"/>
        </w:rPr>
      </w:pPr>
    </w:p>
    <w:p w:rsidR="008926BD" w:rsidRDefault="00160BA8">
      <w:pPr>
        <w:pStyle w:val="Corpodeltesto21"/>
        <w:numPr>
          <w:ilvl w:val="1"/>
          <w:numId w:val="33"/>
        </w:numPr>
        <w:suppressAutoHyphens w:val="0"/>
        <w:spacing w:line="276" w:lineRule="auto"/>
        <w:ind w:left="709" w:hanging="425"/>
      </w:pPr>
      <w:r>
        <w:rPr>
          <w:rFonts w:ascii="Arial" w:hAnsi="Arial" w:cs="Arial"/>
          <w:color w:val="000000"/>
          <w:sz w:val="22"/>
          <w:szCs w:val="22"/>
        </w:rPr>
        <w:t xml:space="preserve">La controprestazione a favore del Concessionario, per l’intera durata della concessione, consiste esclusivamente nel diritto di gestire funzionalmente ed economicamente il servizio (incassi derivanti dal pagamento della sosta e </w:t>
      </w:r>
      <w:r>
        <w:rPr>
          <w:rFonts w:ascii="Arial" w:hAnsi="Arial" w:cs="Arial"/>
          <w:i/>
          <w:color w:val="000000"/>
          <w:sz w:val="22"/>
          <w:szCs w:val="22"/>
        </w:rPr>
        <w:t>bike sharing</w:t>
      </w:r>
      <w:r>
        <w:rPr>
          <w:rFonts w:ascii="Arial" w:hAnsi="Arial" w:cs="Arial"/>
          <w:color w:val="000000"/>
          <w:sz w:val="22"/>
          <w:szCs w:val="22"/>
        </w:rPr>
        <w:t>, esclusi gli incassi derivanti dalle contravvenzioni) nel rispetto di quanto previsto nel presente Capitolato.</w:t>
      </w:r>
    </w:p>
    <w:p w:rsidR="008926BD" w:rsidRDefault="008926BD">
      <w:pPr>
        <w:pStyle w:val="Corpodeltesto21"/>
        <w:suppressAutoHyphens w:val="0"/>
        <w:spacing w:line="276" w:lineRule="auto"/>
        <w:ind w:left="709"/>
        <w:rPr>
          <w:rFonts w:ascii="Arial" w:hAnsi="Arial" w:cs="Arial"/>
          <w:color w:val="000000"/>
          <w:sz w:val="22"/>
          <w:szCs w:val="22"/>
        </w:rPr>
      </w:pPr>
    </w:p>
    <w:p w:rsidR="008926BD" w:rsidRDefault="00160BA8">
      <w:pPr>
        <w:pStyle w:val="Corpodeltesto21"/>
        <w:numPr>
          <w:ilvl w:val="1"/>
          <w:numId w:val="33"/>
        </w:numPr>
        <w:suppressAutoHyphens w:val="0"/>
        <w:spacing w:line="276" w:lineRule="auto"/>
        <w:ind w:left="709" w:hanging="425"/>
      </w:pPr>
      <w:r>
        <w:rPr>
          <w:rFonts w:ascii="Arial" w:hAnsi="Arial" w:cs="Arial"/>
          <w:color w:val="000000"/>
          <w:sz w:val="22"/>
          <w:szCs w:val="22"/>
        </w:rPr>
        <w:t>Il corrispettivo a favore del</w:t>
      </w:r>
      <w:r w:rsidR="00FA1938">
        <w:rPr>
          <w:rFonts w:ascii="Arial" w:hAnsi="Arial" w:cs="Arial"/>
          <w:color w:val="000000"/>
          <w:sz w:val="22"/>
          <w:szCs w:val="22"/>
        </w:rPr>
        <w:t xml:space="preserve"> </w:t>
      </w:r>
      <w:r>
        <w:rPr>
          <w:rFonts w:ascii="Arial" w:hAnsi="Arial" w:cs="Arial"/>
          <w:color w:val="000000"/>
          <w:sz w:val="22"/>
          <w:szCs w:val="22"/>
        </w:rPr>
        <w:t>Concessionario è remunerato esclusivamente con le tariffe  p</w:t>
      </w:r>
      <w:r>
        <w:rPr>
          <w:rFonts w:ascii="Arial" w:hAnsi="Arial" w:cs="Arial"/>
          <w:color w:val="000000"/>
          <w:sz w:val="22"/>
          <w:szCs w:val="22"/>
        </w:rPr>
        <w:t>a</w:t>
      </w:r>
      <w:r>
        <w:rPr>
          <w:rFonts w:ascii="Arial" w:hAnsi="Arial" w:cs="Arial"/>
          <w:color w:val="000000"/>
          <w:sz w:val="22"/>
          <w:szCs w:val="22"/>
        </w:rPr>
        <w:t xml:space="preserve">gate dagli utenti che utilizzano le aree di sosta a pagamento e le </w:t>
      </w:r>
      <w:r w:rsidRPr="00FA1938">
        <w:rPr>
          <w:rFonts w:ascii="Arial" w:hAnsi="Arial" w:cs="Arial"/>
          <w:i/>
          <w:color w:val="000000"/>
          <w:sz w:val="22"/>
          <w:szCs w:val="22"/>
        </w:rPr>
        <w:t>bike sharing</w:t>
      </w:r>
      <w:r>
        <w:rPr>
          <w:rFonts w:ascii="Arial" w:hAnsi="Arial" w:cs="Arial"/>
          <w:color w:val="000000"/>
          <w:sz w:val="22"/>
          <w:szCs w:val="22"/>
        </w:rPr>
        <w:t>, senza int</w:t>
      </w:r>
      <w:r>
        <w:rPr>
          <w:rFonts w:ascii="Arial" w:hAnsi="Arial" w:cs="Arial"/>
          <w:color w:val="000000"/>
          <w:sz w:val="22"/>
          <w:szCs w:val="22"/>
        </w:rPr>
        <w:t>e</w:t>
      </w:r>
      <w:r>
        <w:rPr>
          <w:rFonts w:ascii="Arial" w:hAnsi="Arial" w:cs="Arial"/>
          <w:color w:val="000000"/>
          <w:sz w:val="22"/>
          <w:szCs w:val="22"/>
        </w:rPr>
        <w:t>grazioni.</w:t>
      </w:r>
    </w:p>
    <w:p w:rsidR="008926BD" w:rsidRDefault="008926BD">
      <w:pPr>
        <w:pStyle w:val="Paragrafoelenco"/>
        <w:rPr>
          <w:rFonts w:ascii="Arial" w:hAnsi="Arial" w:cs="Arial"/>
          <w:color w:val="000000"/>
          <w:sz w:val="22"/>
          <w:szCs w:val="22"/>
        </w:rPr>
      </w:pPr>
    </w:p>
    <w:p w:rsidR="008926BD" w:rsidRDefault="00160BA8">
      <w:pPr>
        <w:pStyle w:val="Corpodeltesto21"/>
        <w:numPr>
          <w:ilvl w:val="1"/>
          <w:numId w:val="33"/>
        </w:numPr>
        <w:suppressAutoHyphens w:val="0"/>
        <w:spacing w:line="276" w:lineRule="auto"/>
        <w:ind w:left="709" w:hanging="425"/>
      </w:pPr>
      <w:r>
        <w:rPr>
          <w:rFonts w:ascii="Arial" w:hAnsi="Arial" w:cs="Arial"/>
          <w:color w:val="000000"/>
          <w:sz w:val="22"/>
          <w:szCs w:val="22"/>
        </w:rPr>
        <w:t>Nel caso in cui il Concessionario non dovesse conseguire gli incassi attesi né quelli stimati dal Comune e riportati nel piano finanziario del servizio, al Concessionario non spetta alc</w:t>
      </w:r>
      <w:r>
        <w:rPr>
          <w:rFonts w:ascii="Arial" w:hAnsi="Arial" w:cs="Arial"/>
          <w:color w:val="000000"/>
          <w:sz w:val="22"/>
          <w:szCs w:val="22"/>
        </w:rPr>
        <w:t>u</w:t>
      </w:r>
      <w:r>
        <w:rPr>
          <w:rFonts w:ascii="Arial" w:hAnsi="Arial" w:cs="Arial"/>
          <w:color w:val="000000"/>
          <w:sz w:val="22"/>
          <w:szCs w:val="22"/>
        </w:rPr>
        <w:t>na integrazione da parte del Comune.</w:t>
      </w:r>
    </w:p>
    <w:p w:rsidR="008926BD" w:rsidRDefault="008926BD">
      <w:pPr>
        <w:pStyle w:val="Corpodeltesto21"/>
        <w:suppressAutoHyphens w:val="0"/>
        <w:spacing w:line="276" w:lineRule="auto"/>
        <w:ind w:left="709"/>
        <w:rPr>
          <w:rFonts w:ascii="Arial" w:hAnsi="Arial" w:cs="Arial"/>
          <w:color w:val="000000"/>
          <w:sz w:val="22"/>
          <w:szCs w:val="22"/>
        </w:rPr>
      </w:pPr>
    </w:p>
    <w:p w:rsidR="008926BD" w:rsidRDefault="00160BA8">
      <w:pPr>
        <w:pStyle w:val="Corpodeltesto21"/>
        <w:numPr>
          <w:ilvl w:val="1"/>
          <w:numId w:val="33"/>
        </w:numPr>
        <w:suppressAutoHyphens w:val="0"/>
        <w:spacing w:line="276" w:lineRule="auto"/>
        <w:ind w:left="709" w:hanging="425"/>
      </w:pPr>
      <w:r>
        <w:rPr>
          <w:rFonts w:ascii="Arial" w:hAnsi="Arial" w:cs="Arial"/>
          <w:color w:val="000000"/>
          <w:sz w:val="22"/>
          <w:szCs w:val="22"/>
        </w:rPr>
        <w:t>Nell’ipotesi di mancato pagamento della tariffa, il Concessionario potrà richiedere all’interessato il versamento di una somma pari alla tariffa di un ora del turno di servizio nel quale l’auto è stata rinvenuta in sosta nello stallo a pagamento, fornendo all’utente adeguati mezzi di prova della commessa violazione.</w:t>
      </w:r>
    </w:p>
    <w:p w:rsidR="008926BD" w:rsidRDefault="008926BD">
      <w:pPr>
        <w:pStyle w:val="Corpodeltesto21"/>
        <w:suppressAutoHyphens w:val="0"/>
        <w:spacing w:line="276" w:lineRule="auto"/>
        <w:ind w:left="709"/>
        <w:rPr>
          <w:rFonts w:ascii="Arial" w:hAnsi="Arial" w:cs="Arial"/>
          <w:color w:val="000000"/>
          <w:sz w:val="22"/>
          <w:szCs w:val="22"/>
        </w:rPr>
      </w:pPr>
    </w:p>
    <w:p w:rsidR="008926BD" w:rsidRDefault="00160BA8">
      <w:pPr>
        <w:pStyle w:val="Corpodeltesto21"/>
        <w:numPr>
          <w:ilvl w:val="1"/>
          <w:numId w:val="33"/>
        </w:numPr>
        <w:suppressAutoHyphens w:val="0"/>
        <w:spacing w:line="276" w:lineRule="auto"/>
        <w:ind w:left="709" w:hanging="425"/>
      </w:pPr>
      <w:r>
        <w:rPr>
          <w:rFonts w:ascii="Arial" w:hAnsi="Arial" w:cs="Arial"/>
          <w:color w:val="000000"/>
          <w:sz w:val="22"/>
          <w:szCs w:val="22"/>
        </w:rPr>
        <w:t>In conformità al disposto dell’art.165 del Codice, i ricavi di gestione del Concessionario pr</w:t>
      </w:r>
      <w:r>
        <w:rPr>
          <w:rFonts w:ascii="Arial" w:hAnsi="Arial" w:cs="Arial"/>
          <w:color w:val="000000"/>
          <w:sz w:val="22"/>
          <w:szCs w:val="22"/>
        </w:rPr>
        <w:t>o</w:t>
      </w:r>
      <w:r>
        <w:rPr>
          <w:rFonts w:ascii="Arial" w:hAnsi="Arial" w:cs="Arial"/>
          <w:color w:val="000000"/>
          <w:sz w:val="22"/>
          <w:szCs w:val="22"/>
        </w:rPr>
        <w:t>vengono in via esclusiva dalla vendita dei servizi resi al mercato. Tale struttura trasferisce in capo al Concessionario integralmente il rischio operativo come definito all’articolo 3 comma 1 lett.zz) del Codice.</w:t>
      </w:r>
    </w:p>
    <w:p w:rsidR="008926BD" w:rsidRDefault="008926BD">
      <w:pPr>
        <w:pStyle w:val="Corpodeltesto21"/>
        <w:suppressAutoHyphens w:val="0"/>
        <w:spacing w:line="276" w:lineRule="auto"/>
        <w:ind w:left="709"/>
        <w:rPr>
          <w:rFonts w:ascii="Arial" w:hAnsi="Arial" w:cs="Arial"/>
          <w:color w:val="000000"/>
          <w:sz w:val="22"/>
          <w:szCs w:val="22"/>
        </w:rPr>
      </w:pPr>
    </w:p>
    <w:p w:rsidR="008926BD" w:rsidRDefault="00160BA8">
      <w:pPr>
        <w:pStyle w:val="Corpodeltesto21"/>
        <w:numPr>
          <w:ilvl w:val="1"/>
          <w:numId w:val="33"/>
        </w:numPr>
        <w:suppressAutoHyphens w:val="0"/>
        <w:spacing w:line="276" w:lineRule="auto"/>
        <w:ind w:left="709" w:hanging="425"/>
      </w:pPr>
      <w:r>
        <w:rPr>
          <w:rFonts w:ascii="Arial" w:hAnsi="Arial" w:cs="Arial"/>
          <w:color w:val="000000"/>
          <w:sz w:val="22"/>
          <w:szCs w:val="22"/>
        </w:rPr>
        <w:t>Il corrispettivo s’intende comprensivo di tutti gli oneri per l’esecuzione del servizio ed in g</w:t>
      </w:r>
      <w:r>
        <w:rPr>
          <w:rFonts w:ascii="Arial" w:hAnsi="Arial" w:cs="Arial"/>
          <w:color w:val="000000"/>
          <w:sz w:val="22"/>
          <w:szCs w:val="22"/>
        </w:rPr>
        <w:t>e</w:t>
      </w:r>
      <w:r>
        <w:rPr>
          <w:rFonts w:ascii="Arial" w:hAnsi="Arial" w:cs="Arial"/>
          <w:color w:val="000000"/>
          <w:sz w:val="22"/>
          <w:szCs w:val="22"/>
        </w:rPr>
        <w:t>nerale per l’esatto adempimento contrattuale, anche se non espressamente indicati nel presente Capitolato.</w:t>
      </w:r>
    </w:p>
    <w:p w:rsidR="008926BD" w:rsidRDefault="008926BD">
      <w:pPr>
        <w:pStyle w:val="Corpodeltesto21"/>
        <w:suppressAutoHyphens w:val="0"/>
        <w:spacing w:line="276" w:lineRule="auto"/>
        <w:ind w:left="709"/>
        <w:rPr>
          <w:rFonts w:ascii="Arial" w:hAnsi="Arial" w:cs="Arial"/>
          <w:color w:val="000000"/>
          <w:sz w:val="22"/>
          <w:szCs w:val="22"/>
        </w:rPr>
      </w:pPr>
    </w:p>
    <w:p w:rsidR="008926BD" w:rsidRDefault="00160BA8">
      <w:pPr>
        <w:pStyle w:val="Corpodeltesto21"/>
        <w:numPr>
          <w:ilvl w:val="1"/>
          <w:numId w:val="33"/>
        </w:numPr>
        <w:suppressAutoHyphens w:val="0"/>
        <w:spacing w:line="276" w:lineRule="auto"/>
        <w:ind w:left="709" w:hanging="425"/>
      </w:pPr>
      <w:r>
        <w:rPr>
          <w:rFonts w:ascii="Arial" w:hAnsi="Arial" w:cs="Arial"/>
          <w:color w:val="000000"/>
          <w:sz w:val="22"/>
          <w:szCs w:val="22"/>
        </w:rPr>
        <w:t>Il Concessionario dovrà sopportare interamente le spese per la riscossione delle tariffe di sosta .</w:t>
      </w:r>
    </w:p>
    <w:p w:rsidR="008926BD" w:rsidRDefault="008926BD">
      <w:pPr>
        <w:pStyle w:val="Corpodeltesto21"/>
        <w:suppressAutoHyphens w:val="0"/>
        <w:ind w:left="709" w:hanging="349"/>
      </w:pPr>
    </w:p>
    <w:p w:rsidR="008926BD" w:rsidRDefault="00160BA8">
      <w:pPr>
        <w:pStyle w:val="Corpodeltesto21"/>
        <w:suppressAutoHyphens w:val="0"/>
        <w:jc w:val="center"/>
      </w:pPr>
      <w:r>
        <w:rPr>
          <w:rFonts w:ascii="Arial" w:hAnsi="Arial" w:cs="Arial"/>
          <w:b/>
          <w:bCs/>
          <w:sz w:val="22"/>
          <w:szCs w:val="22"/>
        </w:rPr>
        <w:t>Art.7</w:t>
      </w:r>
    </w:p>
    <w:p w:rsidR="008926BD" w:rsidRDefault="00160BA8">
      <w:pPr>
        <w:pStyle w:val="Corpodeltesto21"/>
        <w:suppressAutoHyphens w:val="0"/>
        <w:jc w:val="center"/>
      </w:pPr>
      <w:r>
        <w:rPr>
          <w:rFonts w:ascii="Arial" w:hAnsi="Arial" w:cs="Arial"/>
          <w:b/>
          <w:bCs/>
          <w:sz w:val="28"/>
          <w:szCs w:val="28"/>
        </w:rPr>
        <w:t>MODALITA’ DI PAGAMENTO DELLA SOSTA</w:t>
      </w:r>
    </w:p>
    <w:p w:rsidR="008926BD" w:rsidRDefault="008926BD">
      <w:pPr>
        <w:pStyle w:val="Corpodeltesto21"/>
        <w:suppressAutoHyphens w:val="0"/>
        <w:ind w:left="360"/>
        <w:jc w:val="center"/>
      </w:pPr>
    </w:p>
    <w:p w:rsidR="008926BD" w:rsidRDefault="00160BA8">
      <w:pPr>
        <w:pStyle w:val="Paragrafoelenco"/>
        <w:numPr>
          <w:ilvl w:val="1"/>
          <w:numId w:val="31"/>
        </w:numPr>
        <w:suppressAutoHyphens w:val="0"/>
        <w:spacing w:line="276" w:lineRule="auto"/>
        <w:ind w:left="709" w:hanging="425"/>
        <w:jc w:val="both"/>
      </w:pPr>
      <w:r>
        <w:rPr>
          <w:rFonts w:ascii="Arial" w:hAnsi="Arial" w:cs="Arial"/>
          <w:sz w:val="22"/>
          <w:szCs w:val="22"/>
          <w:lang w:eastAsia="it-IT"/>
        </w:rPr>
        <w:t>Le tariffe saranno pagate dagli utenti  esclusivamente nei modi indicati:</w:t>
      </w:r>
    </w:p>
    <w:p w:rsidR="008926BD" w:rsidRDefault="00160BA8">
      <w:pPr>
        <w:pStyle w:val="Corpodeltesto21"/>
        <w:numPr>
          <w:ilvl w:val="0"/>
          <w:numId w:val="35"/>
        </w:numPr>
        <w:suppressAutoHyphens w:val="0"/>
        <w:spacing w:line="276" w:lineRule="auto"/>
        <w:ind w:left="1276" w:firstLine="0"/>
      </w:pPr>
      <w:r>
        <w:rPr>
          <w:rFonts w:ascii="Arial" w:hAnsi="Arial" w:cs="Arial"/>
          <w:sz w:val="22"/>
          <w:szCs w:val="22"/>
        </w:rPr>
        <w:t>con monete metalliche introdotte nel parcometro;</w:t>
      </w:r>
    </w:p>
    <w:p w:rsidR="008926BD" w:rsidRDefault="00160BA8">
      <w:pPr>
        <w:pStyle w:val="Corpodeltesto21"/>
        <w:numPr>
          <w:ilvl w:val="0"/>
          <w:numId w:val="35"/>
        </w:numPr>
        <w:suppressAutoHyphens w:val="0"/>
        <w:spacing w:line="276" w:lineRule="auto"/>
        <w:ind w:left="1276" w:firstLine="0"/>
      </w:pPr>
      <w:r>
        <w:rPr>
          <w:rFonts w:ascii="Arial" w:hAnsi="Arial" w:cs="Arial"/>
          <w:sz w:val="22"/>
          <w:szCs w:val="22"/>
        </w:rPr>
        <w:t>con carte di credito a scalare distribuite dal concessionario</w:t>
      </w:r>
    </w:p>
    <w:p w:rsidR="008926BD" w:rsidRDefault="00160BA8">
      <w:pPr>
        <w:pStyle w:val="Corpodeltesto21"/>
        <w:numPr>
          <w:ilvl w:val="0"/>
          <w:numId w:val="35"/>
        </w:numPr>
        <w:suppressAutoHyphens w:val="0"/>
        <w:spacing w:line="276" w:lineRule="auto"/>
        <w:ind w:left="1276" w:firstLine="0"/>
      </w:pPr>
      <w:r>
        <w:rPr>
          <w:rFonts w:ascii="Arial" w:hAnsi="Arial" w:cs="Arial"/>
          <w:sz w:val="22"/>
          <w:szCs w:val="22"/>
        </w:rPr>
        <w:t>con carte bancarie</w:t>
      </w:r>
    </w:p>
    <w:p w:rsidR="008926BD" w:rsidRDefault="00160BA8">
      <w:pPr>
        <w:pStyle w:val="Corpodeltesto21"/>
        <w:numPr>
          <w:ilvl w:val="0"/>
          <w:numId w:val="35"/>
        </w:numPr>
        <w:suppressAutoHyphens w:val="0"/>
        <w:spacing w:line="276" w:lineRule="auto"/>
        <w:ind w:left="1276" w:firstLine="0"/>
      </w:pPr>
      <w:r>
        <w:rPr>
          <w:rFonts w:ascii="Arial" w:hAnsi="Arial" w:cs="Arial"/>
          <w:sz w:val="22"/>
          <w:szCs w:val="22"/>
        </w:rPr>
        <w:t>con sistemi attivabili  (APP)  direttamente da cellulare, pc, tablet ;</w:t>
      </w:r>
    </w:p>
    <w:p w:rsidR="008926BD" w:rsidRDefault="00160BA8" w:rsidP="002917EC">
      <w:pPr>
        <w:pStyle w:val="Corpodeltesto21"/>
        <w:numPr>
          <w:ilvl w:val="0"/>
          <w:numId w:val="35"/>
        </w:numPr>
        <w:suppressAutoHyphens w:val="0"/>
        <w:spacing w:line="276" w:lineRule="auto"/>
        <w:ind w:left="2127" w:hanging="851"/>
      </w:pPr>
      <w:r>
        <w:rPr>
          <w:rFonts w:ascii="Arial" w:hAnsi="Arial" w:cs="Arial"/>
          <w:sz w:val="22"/>
          <w:szCs w:val="22"/>
        </w:rPr>
        <w:t>abbonamenti di sosta mensili e settimanali acquistati o pagati anche via web, attivati dal concessionario e senza oneri per il Comune.</w:t>
      </w:r>
    </w:p>
    <w:p w:rsidR="00EC6BF5" w:rsidRPr="00EC6BF5" w:rsidRDefault="00160BA8" w:rsidP="00EC6BF5">
      <w:pPr>
        <w:pStyle w:val="Corpodeltesto21"/>
        <w:numPr>
          <w:ilvl w:val="0"/>
          <w:numId w:val="35"/>
        </w:numPr>
        <w:suppressAutoHyphens w:val="0"/>
        <w:spacing w:line="276" w:lineRule="auto"/>
        <w:ind w:left="2127" w:hanging="851"/>
        <w:rPr>
          <w:rFonts w:ascii="Arial" w:hAnsi="Arial" w:cs="Arial"/>
          <w:sz w:val="22"/>
          <w:szCs w:val="22"/>
        </w:rPr>
      </w:pPr>
      <w:r w:rsidRPr="00EC6BF5">
        <w:rPr>
          <w:rFonts w:ascii="Arial" w:hAnsi="Arial" w:cs="Arial"/>
          <w:sz w:val="22"/>
          <w:szCs w:val="22"/>
        </w:rPr>
        <w:t xml:space="preserve">per le bike sharing, </w:t>
      </w:r>
      <w:r w:rsidR="00EC6BF5" w:rsidRPr="00EC6BF5">
        <w:rPr>
          <w:rFonts w:ascii="Arial" w:hAnsi="Arial" w:cs="Arial"/>
          <w:sz w:val="22"/>
          <w:szCs w:val="22"/>
        </w:rPr>
        <w:t>tramite app da smartphone</w:t>
      </w:r>
    </w:p>
    <w:p w:rsidR="008926BD" w:rsidRDefault="008926BD">
      <w:pPr>
        <w:pStyle w:val="Corpodeltesto21"/>
        <w:suppressAutoHyphens w:val="0"/>
        <w:ind w:left="774"/>
        <w:rPr>
          <w:rFonts w:ascii="Arial" w:hAnsi="Arial" w:cs="Arial"/>
          <w:sz w:val="22"/>
          <w:szCs w:val="22"/>
        </w:rPr>
      </w:pPr>
    </w:p>
    <w:p w:rsidR="008926BD" w:rsidRDefault="00160BA8">
      <w:pPr>
        <w:pStyle w:val="Paragrafoelenco"/>
        <w:suppressAutoHyphens w:val="0"/>
        <w:spacing w:line="276" w:lineRule="auto"/>
        <w:ind w:left="709" w:hanging="425"/>
        <w:jc w:val="both"/>
      </w:pPr>
      <w:r>
        <w:rPr>
          <w:rFonts w:ascii="Arial" w:hAnsi="Arial" w:cs="Arial"/>
          <w:sz w:val="22"/>
          <w:szCs w:val="22"/>
          <w:lang w:eastAsia="it-IT"/>
        </w:rPr>
        <w:t>7.2 IL Concessionario assume ogni responsabilità, onere e peso nei confronti degli utenti del servizio per il mancato od erroneo funzionamento dei titoli di pagamento dovuto a difetto di fabbricazione o a mancato aggiornamento .</w:t>
      </w:r>
    </w:p>
    <w:p w:rsidR="008926BD" w:rsidRDefault="008926BD">
      <w:pPr>
        <w:pStyle w:val="Corpodeltesto21"/>
        <w:suppressAutoHyphens w:val="0"/>
        <w:ind w:left="720"/>
        <w:rPr>
          <w:szCs w:val="24"/>
        </w:rPr>
      </w:pPr>
    </w:p>
    <w:p w:rsidR="008926BD" w:rsidRDefault="00160BA8">
      <w:pPr>
        <w:pStyle w:val="Corpodeltesto21"/>
        <w:suppressAutoHyphens w:val="0"/>
        <w:ind w:left="-851" w:firstLine="851"/>
        <w:jc w:val="center"/>
      </w:pPr>
      <w:r>
        <w:rPr>
          <w:rFonts w:ascii="Arial" w:hAnsi="Arial" w:cs="Arial"/>
          <w:b/>
          <w:bCs/>
          <w:sz w:val="22"/>
          <w:szCs w:val="22"/>
        </w:rPr>
        <w:t>Art.8</w:t>
      </w:r>
    </w:p>
    <w:p w:rsidR="008926BD" w:rsidRDefault="00160BA8">
      <w:pPr>
        <w:pStyle w:val="Corpodeltesto21"/>
        <w:suppressAutoHyphens w:val="0"/>
        <w:jc w:val="center"/>
      </w:pPr>
      <w:r>
        <w:rPr>
          <w:rFonts w:ascii="Arial" w:hAnsi="Arial" w:cs="Arial"/>
          <w:b/>
          <w:bCs/>
          <w:sz w:val="28"/>
          <w:szCs w:val="28"/>
        </w:rPr>
        <w:t>TARIFFE DI SOSTA</w:t>
      </w:r>
    </w:p>
    <w:p w:rsidR="008926BD" w:rsidRDefault="008926BD">
      <w:pPr>
        <w:pStyle w:val="Corpodeltesto21"/>
        <w:suppressAutoHyphens w:val="0"/>
        <w:jc w:val="center"/>
      </w:pPr>
    </w:p>
    <w:p w:rsidR="008926BD" w:rsidRDefault="00160BA8">
      <w:pPr>
        <w:pStyle w:val="Paragrafoelenco"/>
        <w:numPr>
          <w:ilvl w:val="1"/>
          <w:numId w:val="36"/>
        </w:numPr>
        <w:suppressAutoHyphens w:val="0"/>
        <w:spacing w:line="276" w:lineRule="auto"/>
        <w:ind w:left="709" w:hanging="425"/>
        <w:jc w:val="both"/>
      </w:pPr>
      <w:r>
        <w:rPr>
          <w:rFonts w:ascii="Arial" w:hAnsi="Arial" w:cs="Arial"/>
          <w:sz w:val="22"/>
          <w:szCs w:val="22"/>
          <w:lang w:eastAsia="it-IT"/>
        </w:rPr>
        <w:t>Le tariffe delle aree di sosta a pagamento sono quelle deliberate dall’Amministrazione C</w:t>
      </w:r>
      <w:r>
        <w:rPr>
          <w:rFonts w:ascii="Arial" w:hAnsi="Arial" w:cs="Arial"/>
          <w:sz w:val="22"/>
          <w:szCs w:val="22"/>
          <w:lang w:eastAsia="it-IT"/>
        </w:rPr>
        <w:t>o</w:t>
      </w:r>
      <w:r>
        <w:rPr>
          <w:rFonts w:ascii="Arial" w:hAnsi="Arial" w:cs="Arial"/>
          <w:sz w:val="22"/>
          <w:szCs w:val="22"/>
          <w:lang w:eastAsia="it-IT"/>
        </w:rPr>
        <w:t>munale con delibera giuntale n.56 del 31.03.2018</w:t>
      </w:r>
      <w:r w:rsidR="0080410A">
        <w:rPr>
          <w:rFonts w:ascii="Arial" w:hAnsi="Arial" w:cs="Arial"/>
          <w:sz w:val="22"/>
          <w:szCs w:val="22"/>
          <w:lang w:eastAsia="it-IT"/>
        </w:rPr>
        <w:t xml:space="preserve"> e successiva deliberazione n.26 del 12.02.2019</w:t>
      </w:r>
      <w:r>
        <w:rPr>
          <w:rFonts w:ascii="Arial" w:hAnsi="Arial" w:cs="Arial"/>
          <w:sz w:val="22"/>
          <w:szCs w:val="22"/>
          <w:lang w:eastAsia="it-IT"/>
        </w:rPr>
        <w:t xml:space="preserve"> sono così determinate :</w:t>
      </w:r>
    </w:p>
    <w:p w:rsidR="008926BD" w:rsidRDefault="008926BD">
      <w:pPr>
        <w:pStyle w:val="Corpodeltesto21"/>
        <w:suppressAutoHyphens w:val="0"/>
        <w:ind w:left="360"/>
        <w:rPr>
          <w:szCs w:val="24"/>
        </w:rPr>
      </w:pPr>
    </w:p>
    <w:tbl>
      <w:tblPr>
        <w:tblW w:w="8494" w:type="dxa"/>
        <w:tblInd w:w="970" w:type="dxa"/>
        <w:tblLayout w:type="fixed"/>
        <w:tblCellMar>
          <w:left w:w="10" w:type="dxa"/>
          <w:right w:w="10" w:type="dxa"/>
        </w:tblCellMar>
        <w:tblLook w:val="0000"/>
      </w:tblPr>
      <w:tblGrid>
        <w:gridCol w:w="553"/>
        <w:gridCol w:w="5326"/>
        <w:gridCol w:w="2615"/>
      </w:tblGrid>
      <w:tr w:rsidR="008926BD" w:rsidTr="0080410A">
        <w:trPr>
          <w:trHeight w:val="289"/>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a)</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TARIFFA ORARIA ORDINARIA ( SETTORE A)</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€ 1,20/ora</w:t>
            </w:r>
          </w:p>
        </w:tc>
      </w:tr>
      <w:tr w:rsidR="008926BD" w:rsidTr="0080410A">
        <w:trPr>
          <w:trHeight w:val="278"/>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b)</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TARIFFA ORARIA RIDOTTA   (SETTORE B)</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€ 0,60/ora  </w:t>
            </w:r>
          </w:p>
        </w:tc>
      </w:tr>
      <w:tr w:rsidR="008926BD" w:rsidTr="0080410A">
        <w:trPr>
          <w:trHeight w:val="278"/>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c)</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TARIFFA A SCATTO CARICO E SCARICO MERCI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€ 1,20/15 minuti</w:t>
            </w:r>
          </w:p>
        </w:tc>
      </w:tr>
      <w:tr w:rsidR="008926BD" w:rsidTr="0080410A">
        <w:trPr>
          <w:trHeight w:val="278"/>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numPr>
                <w:ilvl w:val="0"/>
                <w:numId w:val="5"/>
              </w:numPr>
              <w:suppressAutoHyphens w:val="0"/>
              <w:rPr>
                <w:rFonts w:ascii="Arial" w:hAnsi="Arial" w:cs="Arial"/>
                <w:sz w:val="20"/>
              </w:rPr>
            </w:pPr>
            <w:r>
              <w:rPr>
                <w:rFonts w:ascii="Arial" w:hAnsi="Arial" w:cs="Arial"/>
                <w:sz w:val="20"/>
              </w:rPr>
              <w:t>d</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TARIFFA ORARIA NOTTURNA (SETTORE C)</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€ 1,20/ora</w:t>
            </w:r>
          </w:p>
        </w:tc>
      </w:tr>
      <w:tr w:rsidR="008926BD" w:rsidTr="0080410A">
        <w:trPr>
          <w:trHeight w:val="278"/>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e)</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TARIFFA GIORNALIERA STAGIONALE</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€ 5,00/10 ore</w:t>
            </w:r>
          </w:p>
        </w:tc>
      </w:tr>
      <w:tr w:rsidR="008926BD" w:rsidTr="0080410A">
        <w:trPr>
          <w:trHeight w:val="555"/>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f)</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TARIFFA STAGIONALE MEZZA GIORNATA (SETTORE D E SETTORE ZONA BALNEARE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€ 3,00/ ora</w:t>
            </w:r>
          </w:p>
        </w:tc>
      </w:tr>
      <w:tr w:rsidR="008926BD" w:rsidTr="0080410A">
        <w:trPr>
          <w:trHeight w:val="466"/>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g)</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TARIFFA STAGIONALE INTERA GIORNATA  (SETTORE D E SETTORE ZONA BALNEARE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€ 5,00/ora</w:t>
            </w:r>
          </w:p>
        </w:tc>
      </w:tr>
      <w:tr w:rsidR="008926BD" w:rsidTr="0080410A">
        <w:trPr>
          <w:trHeight w:val="466"/>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h</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pPr>
            <w:r>
              <w:rPr>
                <w:rFonts w:ascii="Arial" w:hAnsi="Arial" w:cs="Arial"/>
                <w:sz w:val="20"/>
              </w:rPr>
              <w:t>TARIFFA ABBONAMENTI ( SETTORE B)</w:t>
            </w:r>
          </w:p>
          <w:p w:rsidR="008926BD" w:rsidRDefault="00160BA8">
            <w:pPr>
              <w:pStyle w:val="Corpodeltesto21"/>
              <w:suppressAutoHyphens w:val="0"/>
            </w:pPr>
            <w:r>
              <w:rPr>
                <w:rFonts w:ascii="Arial" w:hAnsi="Arial" w:cs="Arial"/>
                <w:sz w:val="20"/>
              </w:rPr>
              <w:t xml:space="preserve"> settimanale intera giornata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€ 15,00/mese  </w:t>
            </w:r>
          </w:p>
        </w:tc>
      </w:tr>
      <w:tr w:rsidR="008926BD" w:rsidTr="0080410A">
        <w:trPr>
          <w:trHeight w:val="700"/>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i)</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TARIFFA ABBONAMENTI MENSILE</w:t>
            </w:r>
          </w:p>
          <w:p w:rsidR="008926BD" w:rsidRDefault="00160BA8">
            <w:pPr>
              <w:pStyle w:val="Corpodeltesto21"/>
              <w:suppressAutoHyphens w:val="0"/>
            </w:pPr>
            <w:r>
              <w:rPr>
                <w:rFonts w:ascii="Arial" w:hAnsi="Arial" w:cs="Arial"/>
                <w:sz w:val="20"/>
              </w:rPr>
              <w:t>(SETTORE B)</w:t>
            </w:r>
          </w:p>
          <w:p w:rsidR="008926BD" w:rsidRDefault="00160BA8">
            <w:pPr>
              <w:pStyle w:val="Corpodeltesto21"/>
              <w:suppressAutoHyphens w:val="0"/>
            </w:pPr>
            <w:r>
              <w:rPr>
                <w:rFonts w:ascii="Arial" w:hAnsi="Arial" w:cs="Arial"/>
                <w:sz w:val="20"/>
              </w:rPr>
              <w:t xml:space="preserve"> intera .giornata</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 xml:space="preserve"> € 60,00/mese</w:t>
            </w:r>
          </w:p>
        </w:tc>
      </w:tr>
      <w:tr w:rsidR="008926BD" w:rsidTr="0080410A">
        <w:trPr>
          <w:trHeight w:val="566"/>
        </w:trPr>
        <w:tc>
          <w:tcPr>
            <w:tcW w:w="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pPr>
              <w:pStyle w:val="Corpodeltesto21"/>
              <w:suppressAutoHyphens w:val="0"/>
            </w:pPr>
            <w:r>
              <w:rPr>
                <w:rFonts w:ascii="Arial" w:hAnsi="Arial" w:cs="Arial"/>
                <w:sz w:val="20"/>
              </w:rPr>
              <w:t>l)</w:t>
            </w:r>
          </w:p>
        </w:tc>
        <w:tc>
          <w:tcPr>
            <w:tcW w:w="5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160BA8" w:rsidP="009E2229">
            <w:pPr>
              <w:pStyle w:val="Corpodeltesto21"/>
              <w:suppressAutoHyphens w:val="0"/>
              <w:jc w:val="left"/>
            </w:pPr>
            <w:r>
              <w:rPr>
                <w:rFonts w:ascii="Arial" w:hAnsi="Arial" w:cs="Arial"/>
                <w:sz w:val="20"/>
              </w:rPr>
              <w:t>BIKE SHARING</w:t>
            </w:r>
            <w:r w:rsidR="009E2229">
              <w:rPr>
                <w:rFonts w:ascii="Arial" w:hAnsi="Arial" w:cs="Arial"/>
                <w:sz w:val="20"/>
              </w:rPr>
              <w:t xml:space="preserve"> a flusso libero                                    </w:t>
            </w:r>
            <w:r>
              <w:rPr>
                <w:rFonts w:ascii="Arial" w:hAnsi="Arial" w:cs="Arial"/>
                <w:sz w:val="20"/>
              </w:rPr>
              <w:t xml:space="preserve"> (rimane gratuita la prima mezz’ora</w:t>
            </w:r>
            <w:r w:rsidR="0080410A">
              <w:rPr>
                <w:rFonts w:ascii="Arial" w:hAnsi="Arial" w:cs="Arial"/>
                <w:sz w:val="20"/>
              </w:rPr>
              <w:t>, dalla seconda ora e seguenti le frazioni di ora saranno computate per il loro effettivo utilizzo rapportato al costo di nolo orario pari a 0,30</w:t>
            </w:r>
            <w:r>
              <w:rPr>
                <w:rFonts w:ascii="Arial" w:hAnsi="Arial" w:cs="Arial"/>
                <w:sz w:val="20"/>
              </w:rPr>
              <w:t>)</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26BD" w:rsidRDefault="009E2229" w:rsidP="0080410A">
            <w:pPr>
              <w:pStyle w:val="Corpodeltesto21"/>
              <w:suppressAutoHyphens w:val="0"/>
            </w:pPr>
            <w:r>
              <w:rPr>
                <w:rFonts w:ascii="Arial" w:hAnsi="Arial" w:cs="Arial"/>
                <w:sz w:val="20"/>
              </w:rPr>
              <w:t xml:space="preserve">€ 0,30/h </w:t>
            </w:r>
            <w:r w:rsidR="0080410A">
              <w:rPr>
                <w:rFonts w:ascii="Arial" w:hAnsi="Arial" w:cs="Arial"/>
                <w:sz w:val="20"/>
              </w:rPr>
              <w:t xml:space="preserve"> </w:t>
            </w:r>
            <w:r>
              <w:rPr>
                <w:rFonts w:ascii="Arial" w:hAnsi="Arial" w:cs="Arial"/>
                <w:sz w:val="20"/>
              </w:rPr>
              <w:t xml:space="preserve">(1^ora) </w:t>
            </w:r>
          </w:p>
        </w:tc>
      </w:tr>
    </w:tbl>
    <w:p w:rsidR="008926BD" w:rsidRDefault="008926BD">
      <w:pPr>
        <w:pStyle w:val="Corpodeltesto21"/>
        <w:suppressAutoHyphens w:val="0"/>
        <w:ind w:left="720"/>
        <w:rPr>
          <w:szCs w:val="24"/>
        </w:rPr>
      </w:pPr>
    </w:p>
    <w:p w:rsidR="008926BD" w:rsidRDefault="00160BA8">
      <w:pPr>
        <w:pStyle w:val="Paragrafoelenco"/>
        <w:suppressAutoHyphens w:val="0"/>
        <w:spacing w:line="276" w:lineRule="auto"/>
        <w:ind w:left="162"/>
        <w:jc w:val="both"/>
      </w:pPr>
      <w:r>
        <w:rPr>
          <w:rFonts w:ascii="Arial" w:hAnsi="Arial" w:cs="Arial"/>
          <w:sz w:val="22"/>
          <w:szCs w:val="22"/>
          <w:lang w:eastAsia="it-IT"/>
        </w:rPr>
        <w:t xml:space="preserve">8.2 La riscossione delle tariffe, ai sensi dell’art. 117 del d.lgs. n.267/2000, viene effettuata dal </w:t>
      </w:r>
      <w:r w:rsidR="006C3F3E">
        <w:rPr>
          <w:rFonts w:ascii="Arial" w:hAnsi="Arial" w:cs="Arial"/>
          <w:sz w:val="22"/>
          <w:szCs w:val="22"/>
          <w:lang w:eastAsia="it-IT"/>
        </w:rPr>
        <w:t xml:space="preserve"> </w:t>
      </w:r>
      <w:r>
        <w:rPr>
          <w:rFonts w:ascii="Arial" w:hAnsi="Arial" w:cs="Arial"/>
          <w:sz w:val="22"/>
          <w:szCs w:val="22"/>
          <w:lang w:eastAsia="it-IT"/>
        </w:rPr>
        <w:t>Concessionario nelle forme indicate al precedente art.7.</w:t>
      </w:r>
    </w:p>
    <w:p w:rsidR="008926BD" w:rsidRDefault="008926BD">
      <w:pPr>
        <w:pStyle w:val="Paragrafoelenco"/>
        <w:suppressAutoHyphens w:val="0"/>
        <w:spacing w:line="276" w:lineRule="auto"/>
        <w:ind w:left="162"/>
        <w:jc w:val="both"/>
      </w:pPr>
    </w:p>
    <w:p w:rsidR="008926BD" w:rsidRDefault="00160BA8">
      <w:pPr>
        <w:pStyle w:val="Paragrafoelenco"/>
        <w:suppressAutoHyphens w:val="0"/>
        <w:spacing w:line="276" w:lineRule="auto"/>
        <w:ind w:left="162"/>
        <w:jc w:val="both"/>
        <w:rPr>
          <w:rFonts w:ascii="Arial" w:hAnsi="Arial" w:cs="Arial"/>
          <w:sz w:val="22"/>
          <w:szCs w:val="22"/>
          <w:lang w:eastAsia="it-IT"/>
        </w:rPr>
      </w:pPr>
      <w:r>
        <w:rPr>
          <w:rFonts w:ascii="Arial" w:hAnsi="Arial" w:cs="Arial"/>
          <w:sz w:val="22"/>
          <w:szCs w:val="22"/>
          <w:lang w:eastAsia="it-IT"/>
        </w:rPr>
        <w:t>8.3 Le tariffe non sono oggetto di variazione da parte del Concessionario.</w:t>
      </w:r>
    </w:p>
    <w:p w:rsidR="008926BD" w:rsidRDefault="008926BD">
      <w:pPr>
        <w:pStyle w:val="Paragrafoelenco"/>
        <w:suppressAutoHyphens w:val="0"/>
        <w:spacing w:line="276" w:lineRule="auto"/>
        <w:ind w:left="162"/>
        <w:jc w:val="both"/>
        <w:rPr>
          <w:rFonts w:ascii="Arial" w:hAnsi="Arial" w:cs="Arial"/>
          <w:sz w:val="22"/>
          <w:szCs w:val="22"/>
          <w:lang w:eastAsia="it-IT"/>
        </w:rPr>
      </w:pPr>
    </w:p>
    <w:p w:rsidR="008926BD" w:rsidRDefault="00160BA8">
      <w:pPr>
        <w:pStyle w:val="Paragrafoelenco"/>
        <w:suppressAutoHyphens w:val="0"/>
        <w:spacing w:line="276" w:lineRule="auto"/>
        <w:ind w:left="162"/>
        <w:jc w:val="both"/>
        <w:rPr>
          <w:rFonts w:ascii="Arial" w:hAnsi="Arial" w:cs="Arial"/>
          <w:sz w:val="22"/>
          <w:szCs w:val="22"/>
          <w:lang w:eastAsia="it-IT"/>
        </w:rPr>
      </w:pPr>
      <w:r>
        <w:rPr>
          <w:rFonts w:ascii="Arial" w:hAnsi="Arial" w:cs="Arial"/>
          <w:sz w:val="22"/>
          <w:szCs w:val="22"/>
          <w:lang w:eastAsia="it-IT"/>
        </w:rPr>
        <w:t>8.4 Con riguardo al Bike Sharing l’orario del servizio è previsto per tutti i giorni della settimana compresi i festivi h 24</w:t>
      </w:r>
    </w:p>
    <w:p w:rsidR="008926BD" w:rsidRDefault="008926BD">
      <w:pPr>
        <w:pStyle w:val="Paragrafoelenco"/>
        <w:suppressAutoHyphens w:val="0"/>
        <w:spacing w:line="276" w:lineRule="auto"/>
        <w:ind w:left="162"/>
        <w:jc w:val="both"/>
        <w:rPr>
          <w:rFonts w:ascii="Arial" w:hAnsi="Arial" w:cs="Arial"/>
          <w:sz w:val="22"/>
          <w:szCs w:val="22"/>
          <w:lang w:eastAsia="it-IT"/>
        </w:rPr>
      </w:pPr>
    </w:p>
    <w:p w:rsidR="008926BD" w:rsidRDefault="00160BA8">
      <w:pPr>
        <w:pStyle w:val="Paragrafoelenco"/>
        <w:suppressAutoHyphens w:val="0"/>
        <w:spacing w:line="276" w:lineRule="auto"/>
        <w:ind w:left="162"/>
        <w:jc w:val="both"/>
        <w:rPr>
          <w:rFonts w:ascii="Arial" w:hAnsi="Arial" w:cs="Arial"/>
          <w:sz w:val="22"/>
          <w:szCs w:val="22"/>
          <w:lang w:eastAsia="it-IT"/>
        </w:rPr>
      </w:pPr>
      <w:r>
        <w:rPr>
          <w:rFonts w:ascii="Arial" w:hAnsi="Arial" w:cs="Arial"/>
          <w:sz w:val="22"/>
          <w:szCs w:val="22"/>
          <w:lang w:eastAsia="it-IT"/>
        </w:rPr>
        <w:t>8.5 Sul Concessionario ricadono i rischi di gestione del servizio, tutti inclusi e nessuno escluso, compreso quello del mancato pagamento della tariffa da parte dell’utente.</w:t>
      </w:r>
    </w:p>
    <w:p w:rsidR="008926BD" w:rsidRDefault="008926BD">
      <w:pPr>
        <w:pStyle w:val="Paragrafoelenco"/>
        <w:suppressAutoHyphens w:val="0"/>
        <w:spacing w:line="276" w:lineRule="auto"/>
        <w:ind w:left="162"/>
        <w:jc w:val="both"/>
        <w:rPr>
          <w:rFonts w:ascii="Arial" w:hAnsi="Arial" w:cs="Arial"/>
          <w:sz w:val="22"/>
          <w:szCs w:val="22"/>
          <w:lang w:eastAsia="it-IT"/>
        </w:rPr>
      </w:pPr>
    </w:p>
    <w:p w:rsidR="008926BD" w:rsidRDefault="00160BA8">
      <w:pPr>
        <w:pStyle w:val="Paragrafoelenco"/>
        <w:suppressAutoHyphens w:val="0"/>
        <w:spacing w:line="276" w:lineRule="auto"/>
        <w:ind w:left="162"/>
        <w:jc w:val="both"/>
      </w:pPr>
      <w:r>
        <w:rPr>
          <w:rFonts w:ascii="Arial" w:hAnsi="Arial" w:cs="Arial"/>
          <w:sz w:val="22"/>
          <w:szCs w:val="22"/>
          <w:lang w:eastAsia="it-IT"/>
        </w:rPr>
        <w:t>8.6In caso di variazione delle tariffe di sosta o della disciplina comunale riguardante la sosta a pagamento, il Concessionario è obbligato ad adeguare, idoneamente e tempestivamente, le strutture impiantistiche e i titoli di pagamento, secondo le prescrizioni dettate dall'Amministrazi</w:t>
      </w:r>
      <w:r>
        <w:rPr>
          <w:rFonts w:ascii="Arial" w:hAnsi="Arial" w:cs="Arial"/>
          <w:sz w:val="22"/>
          <w:szCs w:val="22"/>
          <w:lang w:eastAsia="it-IT"/>
        </w:rPr>
        <w:t>o</w:t>
      </w:r>
      <w:r>
        <w:rPr>
          <w:rFonts w:ascii="Arial" w:hAnsi="Arial" w:cs="Arial"/>
          <w:sz w:val="22"/>
          <w:szCs w:val="22"/>
          <w:lang w:eastAsia="it-IT"/>
        </w:rPr>
        <w:t xml:space="preserve">ne e senza oneri per la stessa.  </w:t>
      </w:r>
    </w:p>
    <w:p w:rsidR="00BD3474" w:rsidRDefault="00BD3474">
      <w:pPr>
        <w:pStyle w:val="Corpodeltesto21"/>
        <w:suppressAutoHyphens w:val="0"/>
        <w:jc w:val="center"/>
        <w:rPr>
          <w:rFonts w:ascii="Arial" w:hAnsi="Arial" w:cs="Arial"/>
          <w:b/>
          <w:sz w:val="22"/>
          <w:szCs w:val="22"/>
        </w:rPr>
      </w:pPr>
    </w:p>
    <w:p w:rsidR="00695127" w:rsidRDefault="00695127">
      <w:pPr>
        <w:pStyle w:val="Corpodeltesto21"/>
        <w:suppressAutoHyphens w:val="0"/>
        <w:jc w:val="center"/>
        <w:rPr>
          <w:rFonts w:ascii="Arial" w:hAnsi="Arial" w:cs="Arial"/>
          <w:b/>
          <w:sz w:val="22"/>
          <w:szCs w:val="22"/>
        </w:rPr>
      </w:pPr>
    </w:p>
    <w:p w:rsidR="008926BD" w:rsidRDefault="008926BD">
      <w:pPr>
        <w:pStyle w:val="Corpodeltesto21"/>
        <w:suppressAutoHyphens w:val="0"/>
        <w:jc w:val="center"/>
        <w:rPr>
          <w:rFonts w:ascii="Arial" w:hAnsi="Arial" w:cs="Arial"/>
          <w:b/>
          <w:sz w:val="22"/>
          <w:szCs w:val="22"/>
        </w:rPr>
      </w:pPr>
    </w:p>
    <w:p w:rsidR="008926BD" w:rsidRDefault="00160BA8">
      <w:pPr>
        <w:pStyle w:val="Corpodeltesto21"/>
        <w:suppressAutoHyphens w:val="0"/>
        <w:jc w:val="center"/>
      </w:pPr>
      <w:r>
        <w:rPr>
          <w:rFonts w:ascii="Arial" w:hAnsi="Arial" w:cs="Arial"/>
          <w:b/>
          <w:sz w:val="22"/>
          <w:szCs w:val="22"/>
        </w:rPr>
        <w:t>Art. 9</w:t>
      </w:r>
    </w:p>
    <w:p w:rsidR="008926BD" w:rsidRDefault="00160BA8">
      <w:pPr>
        <w:pStyle w:val="Corpodeltesto21"/>
        <w:suppressAutoHyphens w:val="0"/>
        <w:jc w:val="center"/>
      </w:pPr>
      <w:r>
        <w:rPr>
          <w:rFonts w:ascii="Arial" w:hAnsi="Arial" w:cs="Arial"/>
          <w:b/>
          <w:bCs/>
          <w:sz w:val="28"/>
          <w:szCs w:val="28"/>
        </w:rPr>
        <w:t>ESENZIONI DAL PAGAMENTO</w:t>
      </w:r>
    </w:p>
    <w:p w:rsidR="008926BD" w:rsidRDefault="008926BD">
      <w:pPr>
        <w:pStyle w:val="Corpodeltesto21"/>
        <w:suppressAutoHyphens w:val="0"/>
        <w:ind w:left="705"/>
        <w:rPr>
          <w:rFonts w:ascii="Arial" w:hAnsi="Arial" w:cs="Arial"/>
          <w:sz w:val="22"/>
          <w:szCs w:val="22"/>
        </w:rPr>
      </w:pPr>
    </w:p>
    <w:p w:rsidR="008926BD" w:rsidRDefault="00160BA8">
      <w:pPr>
        <w:pStyle w:val="Paragrafoelenco"/>
        <w:numPr>
          <w:ilvl w:val="1"/>
          <w:numId w:val="37"/>
        </w:numPr>
        <w:suppressAutoHyphens w:val="0"/>
        <w:spacing w:line="276" w:lineRule="auto"/>
        <w:ind w:left="709" w:hanging="425"/>
        <w:jc w:val="both"/>
      </w:pPr>
      <w:r>
        <w:rPr>
          <w:rFonts w:ascii="Arial" w:hAnsi="Arial" w:cs="Arial"/>
          <w:sz w:val="22"/>
          <w:szCs w:val="22"/>
          <w:lang w:eastAsia="it-IT"/>
        </w:rPr>
        <w:t>Sono esentati dal pagamento della sosta :</w:t>
      </w:r>
    </w:p>
    <w:p w:rsidR="008926BD" w:rsidRDefault="00160BA8">
      <w:pPr>
        <w:pStyle w:val="Corpodeltesto21"/>
        <w:numPr>
          <w:ilvl w:val="0"/>
          <w:numId w:val="38"/>
        </w:numPr>
        <w:suppressAutoHyphens w:val="0"/>
        <w:spacing w:line="276" w:lineRule="auto"/>
      </w:pPr>
      <w:r>
        <w:rPr>
          <w:rFonts w:ascii="Arial" w:hAnsi="Arial" w:cs="Arial"/>
          <w:sz w:val="22"/>
          <w:szCs w:val="22"/>
        </w:rPr>
        <w:t>Veicoli a propulsione elettrica;</w:t>
      </w:r>
    </w:p>
    <w:p w:rsidR="008926BD" w:rsidRDefault="00160BA8">
      <w:pPr>
        <w:pStyle w:val="Corpodeltesto21"/>
        <w:numPr>
          <w:ilvl w:val="0"/>
          <w:numId w:val="38"/>
        </w:numPr>
        <w:suppressAutoHyphens w:val="0"/>
        <w:spacing w:line="276" w:lineRule="auto"/>
      </w:pPr>
      <w:r>
        <w:rPr>
          <w:rFonts w:ascii="Arial" w:hAnsi="Arial" w:cs="Arial"/>
          <w:sz w:val="22"/>
          <w:szCs w:val="22"/>
        </w:rPr>
        <w:t>Veicoli appartenenti alle Forze dell'</w:t>
      </w:r>
      <w:r w:rsidR="00494F03">
        <w:rPr>
          <w:rFonts w:ascii="Arial" w:hAnsi="Arial" w:cs="Arial"/>
          <w:sz w:val="22"/>
          <w:szCs w:val="22"/>
        </w:rPr>
        <w:t>O</w:t>
      </w:r>
      <w:r>
        <w:rPr>
          <w:rFonts w:ascii="Arial" w:hAnsi="Arial" w:cs="Arial"/>
          <w:sz w:val="22"/>
          <w:szCs w:val="22"/>
        </w:rPr>
        <w:t>rdine, alla Polizia Locale e Provinciale, e, in g</w:t>
      </w:r>
      <w:r>
        <w:rPr>
          <w:rFonts w:ascii="Arial" w:hAnsi="Arial" w:cs="Arial"/>
          <w:sz w:val="22"/>
          <w:szCs w:val="22"/>
        </w:rPr>
        <w:t>e</w:t>
      </w:r>
      <w:r>
        <w:rPr>
          <w:rFonts w:ascii="Arial" w:hAnsi="Arial" w:cs="Arial"/>
          <w:sz w:val="22"/>
          <w:szCs w:val="22"/>
        </w:rPr>
        <w:t>nerale, alle Pubbliche Amministrazioni;</w:t>
      </w:r>
    </w:p>
    <w:p w:rsidR="008926BD" w:rsidRDefault="00160BA8">
      <w:pPr>
        <w:pStyle w:val="Corpodeltesto21"/>
        <w:numPr>
          <w:ilvl w:val="0"/>
          <w:numId w:val="38"/>
        </w:numPr>
        <w:suppressAutoHyphens w:val="0"/>
        <w:spacing w:line="276" w:lineRule="auto"/>
      </w:pPr>
      <w:r>
        <w:rPr>
          <w:rFonts w:ascii="Arial" w:hAnsi="Arial" w:cs="Arial"/>
          <w:sz w:val="22"/>
          <w:szCs w:val="22"/>
        </w:rPr>
        <w:t>Veicoli di soccorso ed emergenza;</w:t>
      </w:r>
    </w:p>
    <w:p w:rsidR="008926BD" w:rsidRDefault="00160BA8">
      <w:pPr>
        <w:pStyle w:val="Corpodeltesto21"/>
        <w:numPr>
          <w:ilvl w:val="0"/>
          <w:numId w:val="38"/>
        </w:numPr>
        <w:suppressAutoHyphens w:val="0"/>
        <w:spacing w:line="276" w:lineRule="auto"/>
      </w:pPr>
      <w:r>
        <w:rPr>
          <w:rFonts w:ascii="Arial" w:hAnsi="Arial" w:cs="Arial"/>
          <w:sz w:val="22"/>
          <w:szCs w:val="22"/>
        </w:rPr>
        <w:t>Veicoli di proprietà comunale</w:t>
      </w:r>
    </w:p>
    <w:p w:rsidR="008926BD" w:rsidRDefault="00160BA8">
      <w:pPr>
        <w:pStyle w:val="Corpodeltesto21"/>
        <w:numPr>
          <w:ilvl w:val="0"/>
          <w:numId w:val="38"/>
        </w:numPr>
        <w:suppressAutoHyphens w:val="0"/>
        <w:spacing w:line="276" w:lineRule="auto"/>
      </w:pPr>
      <w:r>
        <w:rPr>
          <w:rFonts w:ascii="Arial" w:hAnsi="Arial" w:cs="Arial"/>
          <w:sz w:val="22"/>
          <w:szCs w:val="22"/>
        </w:rPr>
        <w:t>Veicoli dei medici di base in visita domiciliare urgente che espongono nella parte a</w:t>
      </w:r>
      <w:r>
        <w:rPr>
          <w:rFonts w:ascii="Arial" w:hAnsi="Arial" w:cs="Arial"/>
          <w:sz w:val="22"/>
          <w:szCs w:val="22"/>
        </w:rPr>
        <w:t>n</w:t>
      </w:r>
      <w:r>
        <w:rPr>
          <w:rFonts w:ascii="Arial" w:hAnsi="Arial" w:cs="Arial"/>
          <w:sz w:val="22"/>
          <w:szCs w:val="22"/>
        </w:rPr>
        <w:t>teriore dell’autoveicolo il permesso rilasciato dall’Ordine dei Medico o dall’A.S.</w:t>
      </w:r>
      <w:r w:rsidR="004E71CF">
        <w:rPr>
          <w:rFonts w:ascii="Arial" w:hAnsi="Arial" w:cs="Arial"/>
          <w:sz w:val="22"/>
          <w:szCs w:val="22"/>
        </w:rPr>
        <w:t>P</w:t>
      </w:r>
      <w:r>
        <w:rPr>
          <w:rFonts w:ascii="Arial" w:hAnsi="Arial" w:cs="Arial"/>
          <w:sz w:val="22"/>
          <w:szCs w:val="22"/>
        </w:rPr>
        <w:t>;</w:t>
      </w:r>
    </w:p>
    <w:p w:rsidR="008926BD" w:rsidRDefault="00160BA8">
      <w:pPr>
        <w:pStyle w:val="Corpodeltesto21"/>
        <w:numPr>
          <w:ilvl w:val="0"/>
          <w:numId w:val="38"/>
        </w:numPr>
        <w:suppressAutoHyphens w:val="0"/>
        <w:spacing w:line="276" w:lineRule="auto"/>
      </w:pPr>
      <w:r>
        <w:rPr>
          <w:rFonts w:ascii="Arial" w:hAnsi="Arial" w:cs="Arial"/>
          <w:sz w:val="22"/>
          <w:szCs w:val="22"/>
        </w:rPr>
        <w:t>Mezzi di Protezione Civile;</w:t>
      </w:r>
    </w:p>
    <w:p w:rsidR="008926BD" w:rsidRDefault="008926BD">
      <w:pPr>
        <w:pStyle w:val="Corpodeltesto21"/>
        <w:suppressAutoHyphens w:val="0"/>
        <w:spacing w:line="276" w:lineRule="auto"/>
        <w:rPr>
          <w:rFonts w:ascii="Arial" w:hAnsi="Arial" w:cs="Arial"/>
          <w:sz w:val="22"/>
          <w:szCs w:val="22"/>
          <w:u w:val="single"/>
        </w:rPr>
      </w:pPr>
    </w:p>
    <w:p w:rsidR="008926BD" w:rsidRDefault="00160BA8">
      <w:pPr>
        <w:pStyle w:val="Paragrafoelenco"/>
        <w:suppressAutoHyphens w:val="0"/>
        <w:spacing w:line="276" w:lineRule="auto"/>
        <w:ind w:left="709" w:hanging="425"/>
        <w:jc w:val="both"/>
      </w:pPr>
      <w:r>
        <w:rPr>
          <w:rFonts w:ascii="Arial" w:hAnsi="Arial" w:cs="Arial"/>
          <w:sz w:val="22"/>
          <w:szCs w:val="22"/>
          <w:lang w:eastAsia="it-IT"/>
        </w:rPr>
        <w:t>9.2 L’Amministrazione si riserva, nel corso della concessione, di modificare o integrare le ipotesi di esenzione innanzi descritte, previa intesa con il Concessionario.</w:t>
      </w:r>
    </w:p>
    <w:p w:rsidR="008926BD" w:rsidRDefault="008926BD">
      <w:pPr>
        <w:pStyle w:val="Corpodeltesto21"/>
        <w:suppressAutoHyphens w:val="0"/>
        <w:spacing w:line="276" w:lineRule="auto"/>
        <w:jc w:val="center"/>
        <w:rPr>
          <w:b/>
          <w:szCs w:val="24"/>
        </w:rPr>
      </w:pPr>
    </w:p>
    <w:p w:rsidR="008926BD" w:rsidRDefault="00160BA8">
      <w:pPr>
        <w:pStyle w:val="Corpodeltesto21"/>
        <w:suppressAutoHyphens w:val="0"/>
        <w:jc w:val="center"/>
      </w:pPr>
      <w:r>
        <w:rPr>
          <w:rFonts w:ascii="Arial" w:hAnsi="Arial" w:cs="Arial"/>
          <w:b/>
          <w:sz w:val="22"/>
          <w:szCs w:val="22"/>
        </w:rPr>
        <w:t>Art. 10</w:t>
      </w:r>
    </w:p>
    <w:p w:rsidR="008926BD" w:rsidRDefault="00160BA8">
      <w:pPr>
        <w:pStyle w:val="Corpodeltesto21"/>
        <w:suppressAutoHyphens w:val="0"/>
        <w:jc w:val="center"/>
      </w:pPr>
      <w:r>
        <w:rPr>
          <w:rFonts w:ascii="Arial" w:hAnsi="Arial" w:cs="Arial"/>
          <w:b/>
          <w:bCs/>
          <w:sz w:val="28"/>
          <w:szCs w:val="28"/>
        </w:rPr>
        <w:t>ONERI DEL CONCESSIONARIO</w:t>
      </w:r>
    </w:p>
    <w:p w:rsidR="008926BD" w:rsidRDefault="008926BD">
      <w:pPr>
        <w:pStyle w:val="Corpodeltesto21"/>
        <w:suppressAutoHyphens w:val="0"/>
        <w:rPr>
          <w:b/>
          <w:szCs w:val="24"/>
        </w:rPr>
      </w:pPr>
    </w:p>
    <w:p w:rsidR="008926BD" w:rsidRDefault="00160BA8">
      <w:pPr>
        <w:pStyle w:val="Corpodeltesto21"/>
        <w:suppressAutoHyphens w:val="0"/>
        <w:ind w:left="142"/>
      </w:pPr>
      <w:r>
        <w:rPr>
          <w:rFonts w:ascii="Arial" w:hAnsi="Arial" w:cs="Arial"/>
          <w:sz w:val="22"/>
          <w:szCs w:val="22"/>
        </w:rPr>
        <w:t>Sono a carico del Concessionario :</w:t>
      </w:r>
    </w:p>
    <w:p w:rsidR="008926BD" w:rsidRDefault="008926BD">
      <w:pPr>
        <w:pStyle w:val="Corpodeltesto21"/>
        <w:suppressAutoHyphens w:val="0"/>
        <w:rPr>
          <w:sz w:val="22"/>
          <w:szCs w:val="22"/>
        </w:rPr>
      </w:pPr>
    </w:p>
    <w:p w:rsidR="008926BD" w:rsidRDefault="00160BA8">
      <w:pPr>
        <w:pStyle w:val="Paragrafoelenco"/>
        <w:numPr>
          <w:ilvl w:val="1"/>
          <w:numId w:val="40"/>
        </w:numPr>
        <w:suppressAutoHyphens w:val="0"/>
        <w:spacing w:line="276" w:lineRule="auto"/>
        <w:jc w:val="both"/>
      </w:pPr>
      <w:r>
        <w:rPr>
          <w:rFonts w:ascii="Arial" w:hAnsi="Arial" w:cs="Arial"/>
          <w:sz w:val="22"/>
          <w:szCs w:val="22"/>
          <w:lang w:eastAsia="it-IT"/>
        </w:rPr>
        <w:t>FORNITURA E POSA IN OPERA DI N.68 PARCOMETRI</w:t>
      </w:r>
    </w:p>
    <w:p w:rsidR="008926BD" w:rsidRDefault="00160BA8">
      <w:pPr>
        <w:pStyle w:val="Corpodeltesto21"/>
        <w:suppressAutoHyphens w:val="0"/>
        <w:spacing w:line="276" w:lineRule="auto"/>
        <w:ind w:left="709"/>
      </w:pPr>
      <w:r>
        <w:rPr>
          <w:rFonts w:ascii="Arial" w:hAnsi="Arial" w:cs="Arial"/>
          <w:sz w:val="22"/>
          <w:szCs w:val="22"/>
        </w:rPr>
        <w:t>Il Concessionario è tenuto alla fornitura e posa in opera di n. 68 parcometri</w:t>
      </w:r>
      <w:r w:rsidR="00FD1666">
        <w:rPr>
          <w:rFonts w:ascii="Arial" w:hAnsi="Arial" w:cs="Arial"/>
          <w:sz w:val="22"/>
          <w:szCs w:val="22"/>
        </w:rPr>
        <w:t xml:space="preserve"> abilitati all’inserimento della targa</w:t>
      </w:r>
      <w:r>
        <w:rPr>
          <w:rFonts w:ascii="Arial" w:hAnsi="Arial" w:cs="Arial"/>
          <w:sz w:val="22"/>
          <w:szCs w:val="22"/>
        </w:rPr>
        <w:t xml:space="preserve">, di cui 3 di scorta, per sopperire a guasti, dotati di tecnologia </w:t>
      </w:r>
      <w:r>
        <w:rPr>
          <w:rFonts w:ascii="Arial" w:hAnsi="Arial" w:cs="Arial"/>
          <w:sz w:val="22"/>
          <w:szCs w:val="22"/>
        </w:rPr>
        <w:t>e</w:t>
      </w:r>
      <w:r>
        <w:rPr>
          <w:rFonts w:ascii="Arial" w:hAnsi="Arial" w:cs="Arial"/>
          <w:sz w:val="22"/>
          <w:szCs w:val="22"/>
        </w:rPr>
        <w:t>quivalente a quella descritta nell’apposita scheda tecnica comunale della quale ha avuto piena conoscenza prima della presentazione dell’offerta economica nonché l’intero co</w:t>
      </w:r>
      <w:r>
        <w:rPr>
          <w:rFonts w:ascii="Arial" w:hAnsi="Arial" w:cs="Arial"/>
          <w:sz w:val="22"/>
          <w:szCs w:val="22"/>
        </w:rPr>
        <w:t>m</w:t>
      </w:r>
      <w:r>
        <w:rPr>
          <w:rFonts w:ascii="Arial" w:hAnsi="Arial" w:cs="Arial"/>
          <w:sz w:val="22"/>
          <w:szCs w:val="22"/>
        </w:rPr>
        <w:t>plesso tecnologico necessario per l’espletamento del servizio (sensori di sosta</w:t>
      </w:r>
      <w:r w:rsidR="009E2229">
        <w:rPr>
          <w:rFonts w:ascii="Arial" w:hAnsi="Arial" w:cs="Arial"/>
          <w:sz w:val="22"/>
          <w:szCs w:val="22"/>
        </w:rPr>
        <w:t xml:space="preserve"> o sistema di rilevazione in tempo equivalente</w:t>
      </w:r>
      <w:r>
        <w:rPr>
          <w:rFonts w:ascii="Arial" w:hAnsi="Arial" w:cs="Arial"/>
          <w:sz w:val="22"/>
          <w:szCs w:val="22"/>
        </w:rPr>
        <w:t>, pc, tablet, stampanti, software</w:t>
      </w:r>
      <w:r w:rsidR="009E2229">
        <w:rPr>
          <w:rFonts w:ascii="Arial" w:hAnsi="Arial" w:cs="Arial"/>
          <w:sz w:val="22"/>
          <w:szCs w:val="22"/>
        </w:rPr>
        <w:t xml:space="preserve">, </w:t>
      </w:r>
      <w:r>
        <w:rPr>
          <w:rFonts w:ascii="Arial" w:hAnsi="Arial" w:cs="Arial"/>
          <w:sz w:val="22"/>
          <w:szCs w:val="22"/>
        </w:rPr>
        <w:t>etc) secondo le istruzioni impartite dal Direttore dell’esecuzione. La posa in opera è comprensiva, oltre che dei lavori necessari per la loro installazione e messa in esercizio, anche degli eventuali allacciamenti alla rete di energia elettrica.</w:t>
      </w:r>
    </w:p>
    <w:p w:rsidR="008926BD" w:rsidRDefault="00D75F31">
      <w:pPr>
        <w:pStyle w:val="Corpodeltesto21"/>
        <w:suppressAutoHyphens w:val="0"/>
        <w:spacing w:line="276" w:lineRule="auto"/>
        <w:ind w:left="709"/>
      </w:pPr>
      <w:r>
        <w:rPr>
          <w:rFonts w:ascii="Arial" w:hAnsi="Arial" w:cs="Arial"/>
          <w:sz w:val="22"/>
          <w:szCs w:val="22"/>
        </w:rPr>
        <w:t>Il posizionamento dei P</w:t>
      </w:r>
      <w:r w:rsidR="00160BA8">
        <w:rPr>
          <w:rFonts w:ascii="Arial" w:hAnsi="Arial" w:cs="Arial"/>
          <w:sz w:val="22"/>
          <w:szCs w:val="22"/>
        </w:rPr>
        <w:t>arcometr</w:t>
      </w:r>
      <w:r>
        <w:rPr>
          <w:rFonts w:ascii="Arial" w:hAnsi="Arial" w:cs="Arial"/>
          <w:sz w:val="22"/>
          <w:szCs w:val="22"/>
        </w:rPr>
        <w:t>i</w:t>
      </w:r>
      <w:r w:rsidR="00160BA8">
        <w:rPr>
          <w:rFonts w:ascii="Arial" w:hAnsi="Arial" w:cs="Arial"/>
          <w:sz w:val="22"/>
          <w:szCs w:val="22"/>
        </w:rPr>
        <w:t xml:space="preserve"> dovrà </w:t>
      </w:r>
      <w:r>
        <w:rPr>
          <w:rFonts w:ascii="Arial" w:hAnsi="Arial" w:cs="Arial"/>
          <w:sz w:val="22"/>
          <w:szCs w:val="22"/>
        </w:rPr>
        <w:t xml:space="preserve">osservare le indicazioni contenute negli elaborati grafici allegati al progetto e </w:t>
      </w:r>
      <w:r w:rsidR="00D91440">
        <w:rPr>
          <w:rFonts w:ascii="Arial" w:hAnsi="Arial" w:cs="Arial"/>
          <w:sz w:val="22"/>
          <w:szCs w:val="22"/>
        </w:rPr>
        <w:t xml:space="preserve">comunque </w:t>
      </w:r>
      <w:r w:rsidR="00160BA8">
        <w:rPr>
          <w:rFonts w:ascii="Arial" w:hAnsi="Arial" w:cs="Arial"/>
          <w:sz w:val="22"/>
          <w:szCs w:val="22"/>
        </w:rPr>
        <w:t>della configurazione del luogo</w:t>
      </w:r>
      <w:r w:rsidR="00D91440">
        <w:rPr>
          <w:rFonts w:ascii="Arial" w:hAnsi="Arial" w:cs="Arial"/>
          <w:sz w:val="22"/>
          <w:szCs w:val="22"/>
        </w:rPr>
        <w:t xml:space="preserve"> da concordare con il Concedente</w:t>
      </w:r>
      <w:r w:rsidR="00160BA8">
        <w:rPr>
          <w:rFonts w:ascii="Arial" w:hAnsi="Arial" w:cs="Arial"/>
          <w:sz w:val="22"/>
          <w:szCs w:val="22"/>
        </w:rPr>
        <w:t>. Il parcometro permetterà di adeguare le tariffe in funzione dei giorni feriali, de</w:t>
      </w:r>
      <w:r w:rsidR="00160BA8">
        <w:rPr>
          <w:rFonts w:ascii="Arial" w:hAnsi="Arial" w:cs="Arial"/>
          <w:sz w:val="22"/>
          <w:szCs w:val="22"/>
        </w:rPr>
        <w:t>l</w:t>
      </w:r>
      <w:r w:rsidR="00160BA8">
        <w:rPr>
          <w:rFonts w:ascii="Arial" w:hAnsi="Arial" w:cs="Arial"/>
          <w:sz w:val="22"/>
          <w:szCs w:val="22"/>
        </w:rPr>
        <w:t>le festività e di fasce orarie giornaliere.</w:t>
      </w:r>
      <w:r w:rsidR="00AC4537">
        <w:rPr>
          <w:rFonts w:ascii="Arial" w:hAnsi="Arial" w:cs="Arial"/>
          <w:sz w:val="22"/>
          <w:szCs w:val="22"/>
        </w:rPr>
        <w:t xml:space="preserve"> </w:t>
      </w:r>
      <w:r w:rsidR="00160BA8">
        <w:rPr>
          <w:rFonts w:ascii="Arial" w:hAnsi="Arial" w:cs="Arial"/>
          <w:sz w:val="22"/>
          <w:szCs w:val="22"/>
        </w:rPr>
        <w:t xml:space="preserve">Le apparecchiature dovranno essere prodotte da </w:t>
      </w:r>
      <w:r w:rsidR="00160BA8">
        <w:rPr>
          <w:rFonts w:ascii="Arial" w:hAnsi="Arial" w:cs="Arial"/>
          <w:sz w:val="22"/>
          <w:szCs w:val="22"/>
        </w:rPr>
        <w:t>a</w:t>
      </w:r>
      <w:r w:rsidR="00160BA8">
        <w:rPr>
          <w:rFonts w:ascii="Arial" w:hAnsi="Arial" w:cs="Arial"/>
          <w:sz w:val="22"/>
          <w:szCs w:val="22"/>
        </w:rPr>
        <w:t>ziende con certificato di qualità secondo le norme europee ISO 9001 ed omologate dal M</w:t>
      </w:r>
      <w:r w:rsidR="00160BA8">
        <w:rPr>
          <w:rFonts w:ascii="Arial" w:hAnsi="Arial" w:cs="Arial"/>
          <w:sz w:val="22"/>
          <w:szCs w:val="22"/>
        </w:rPr>
        <w:t>i</w:t>
      </w:r>
      <w:r w:rsidR="00160BA8">
        <w:rPr>
          <w:rFonts w:ascii="Arial" w:hAnsi="Arial" w:cs="Arial"/>
          <w:sz w:val="22"/>
          <w:szCs w:val="22"/>
        </w:rPr>
        <w:t>nistero dei Lavori Pubblici e rispondere alla normativa Ce relativa alla compatibilità elettr</w:t>
      </w:r>
      <w:r w:rsidR="00160BA8">
        <w:rPr>
          <w:rFonts w:ascii="Arial" w:hAnsi="Arial" w:cs="Arial"/>
          <w:sz w:val="22"/>
          <w:szCs w:val="22"/>
        </w:rPr>
        <w:t>o</w:t>
      </w:r>
      <w:r w:rsidR="00160BA8">
        <w:rPr>
          <w:rFonts w:ascii="Arial" w:hAnsi="Arial" w:cs="Arial"/>
          <w:sz w:val="22"/>
          <w:szCs w:val="22"/>
        </w:rPr>
        <w:t>magnetica ed alle normative CEI 114-1 con particolare riguardo alla resistenza alle temp</w:t>
      </w:r>
      <w:r w:rsidR="00160BA8">
        <w:rPr>
          <w:rFonts w:ascii="Arial" w:hAnsi="Arial" w:cs="Arial"/>
          <w:sz w:val="22"/>
          <w:szCs w:val="22"/>
        </w:rPr>
        <w:t>e</w:t>
      </w:r>
      <w:r w:rsidR="00160BA8">
        <w:rPr>
          <w:rFonts w:ascii="Arial" w:hAnsi="Arial" w:cs="Arial"/>
          <w:sz w:val="22"/>
          <w:szCs w:val="22"/>
        </w:rPr>
        <w:t xml:space="preserve">rature esterne ( -20 + 50 </w:t>
      </w:r>
      <w:r w:rsidR="00FD1666">
        <w:rPr>
          <w:rFonts w:ascii="Arial" w:hAnsi="Arial" w:cs="Arial"/>
          <w:sz w:val="22"/>
          <w:szCs w:val="22"/>
        </w:rPr>
        <w:t xml:space="preserve"> C°</w:t>
      </w:r>
      <w:r w:rsidR="00160BA8">
        <w:rPr>
          <w:rFonts w:ascii="Arial" w:hAnsi="Arial" w:cs="Arial"/>
          <w:sz w:val="22"/>
          <w:szCs w:val="22"/>
        </w:rPr>
        <w:t>)</w:t>
      </w:r>
    </w:p>
    <w:p w:rsidR="008926BD" w:rsidRDefault="00160BA8">
      <w:pPr>
        <w:pStyle w:val="Corpodeltesto21"/>
        <w:suppressAutoHyphens w:val="0"/>
        <w:spacing w:line="276" w:lineRule="auto"/>
        <w:ind w:left="709"/>
      </w:pPr>
      <w:r>
        <w:rPr>
          <w:rFonts w:ascii="Arial" w:hAnsi="Arial" w:cs="Arial"/>
          <w:sz w:val="22"/>
          <w:szCs w:val="22"/>
        </w:rPr>
        <w:t>Qualora per motivi di pubblico interesse, si rendesse necessario lo spostamento di parte dei parcometri installati o comunque la gestione divenisse difficoltosa  la Concessionaria dovrà procedere a rimuovere i parcometri interessati e ad installarli in altri luoghi in accordo con l’Amministrazione Comunale.</w:t>
      </w:r>
    </w:p>
    <w:p w:rsidR="008926BD" w:rsidRDefault="00160BA8">
      <w:pPr>
        <w:pStyle w:val="Corpodeltesto21"/>
        <w:suppressAutoHyphens w:val="0"/>
        <w:spacing w:line="276" w:lineRule="auto"/>
        <w:ind w:left="709"/>
      </w:pPr>
      <w:r>
        <w:rPr>
          <w:rFonts w:ascii="Arial" w:hAnsi="Arial" w:cs="Arial"/>
          <w:sz w:val="22"/>
          <w:szCs w:val="22"/>
        </w:rPr>
        <w:t>Per quanto attiene le specifiche tecniche, qualità, garanzie e quant’altro necessario per una ottimale  gestione dei dispositivi  si rinvia all’ elaborato progettuale “</w:t>
      </w:r>
      <w:r>
        <w:rPr>
          <w:rFonts w:ascii="Arial" w:hAnsi="Arial" w:cs="Arial"/>
          <w:i/>
          <w:sz w:val="22"/>
          <w:szCs w:val="22"/>
        </w:rPr>
        <w:t>Fornitura, posa in opera e configurazione di parcometri per la gestione del servizio, da affidare i</w:t>
      </w:r>
      <w:r w:rsidR="00B238A4">
        <w:rPr>
          <w:rFonts w:ascii="Arial" w:hAnsi="Arial" w:cs="Arial"/>
          <w:i/>
          <w:sz w:val="22"/>
          <w:szCs w:val="22"/>
        </w:rPr>
        <w:t>n</w:t>
      </w:r>
      <w:r>
        <w:rPr>
          <w:rFonts w:ascii="Arial" w:hAnsi="Arial" w:cs="Arial"/>
          <w:i/>
          <w:sz w:val="22"/>
          <w:szCs w:val="22"/>
        </w:rPr>
        <w:t xml:space="preserve"> concessione, delle aree per la sosta a pagamento nel Comune di Milazzo</w:t>
      </w:r>
      <w:r>
        <w:rPr>
          <w:rFonts w:ascii="Arial" w:hAnsi="Arial" w:cs="Arial"/>
          <w:sz w:val="22"/>
          <w:szCs w:val="22"/>
        </w:rPr>
        <w:t>”</w:t>
      </w:r>
    </w:p>
    <w:p w:rsidR="008926BD" w:rsidRDefault="00160BA8">
      <w:pPr>
        <w:pStyle w:val="Corpodeltesto21"/>
        <w:suppressAutoHyphens w:val="0"/>
        <w:spacing w:line="276" w:lineRule="auto"/>
        <w:ind w:left="709"/>
      </w:pPr>
      <w:r>
        <w:rPr>
          <w:rFonts w:ascii="Arial" w:hAnsi="Arial" w:cs="Arial"/>
          <w:sz w:val="22"/>
          <w:szCs w:val="22"/>
        </w:rPr>
        <w:t>Ai fini dell’installazione dei parcometri il Concessionario è tenuto a verificare preventiv</w:t>
      </w:r>
      <w:r>
        <w:rPr>
          <w:rFonts w:ascii="Arial" w:hAnsi="Arial" w:cs="Arial"/>
          <w:sz w:val="22"/>
          <w:szCs w:val="22"/>
        </w:rPr>
        <w:t>a</w:t>
      </w:r>
      <w:r>
        <w:rPr>
          <w:rFonts w:ascii="Arial" w:hAnsi="Arial" w:cs="Arial"/>
          <w:sz w:val="22"/>
          <w:szCs w:val="22"/>
        </w:rPr>
        <w:t>mente il passaggio di sottoservizi nella zona d’intervento.</w:t>
      </w:r>
    </w:p>
    <w:p w:rsidR="008926BD" w:rsidRDefault="00160BA8">
      <w:pPr>
        <w:pStyle w:val="Corpodeltesto21"/>
        <w:suppressAutoHyphens w:val="0"/>
        <w:spacing w:line="276" w:lineRule="auto"/>
        <w:ind w:left="709"/>
      </w:pPr>
      <w:r>
        <w:rPr>
          <w:rFonts w:ascii="Arial" w:hAnsi="Arial" w:cs="Arial"/>
          <w:sz w:val="22"/>
          <w:szCs w:val="22"/>
        </w:rPr>
        <w:t>Il Concessionario è tenuto a mantenere in perfetto stato di funzionamento i parcometri e l’intero complesso tecnologico fino alla conclusione del contratto.</w:t>
      </w:r>
    </w:p>
    <w:p w:rsidR="008926BD" w:rsidRDefault="008926BD">
      <w:pPr>
        <w:pStyle w:val="Corpodeltesto21"/>
        <w:suppressAutoHyphens w:val="0"/>
        <w:ind w:left="709"/>
        <w:rPr>
          <w:rFonts w:ascii="Arial" w:hAnsi="Arial" w:cs="Arial"/>
          <w:sz w:val="22"/>
          <w:szCs w:val="22"/>
        </w:rPr>
      </w:pPr>
    </w:p>
    <w:p w:rsidR="008926BD" w:rsidRDefault="00160BA8">
      <w:pPr>
        <w:pStyle w:val="Paragrafoelenco"/>
        <w:numPr>
          <w:ilvl w:val="1"/>
          <w:numId w:val="40"/>
        </w:numPr>
        <w:suppressAutoHyphens w:val="0"/>
        <w:spacing w:line="276" w:lineRule="auto"/>
        <w:jc w:val="both"/>
      </w:pPr>
      <w:r>
        <w:rPr>
          <w:rFonts w:ascii="Arial" w:hAnsi="Arial" w:cs="Arial"/>
          <w:sz w:val="22"/>
          <w:szCs w:val="22"/>
          <w:lang w:eastAsia="it-IT"/>
        </w:rPr>
        <w:t>FORNITURA E POSA IN OPERA DI SENSORI</w:t>
      </w:r>
    </w:p>
    <w:p w:rsidR="008926BD" w:rsidRDefault="008926BD">
      <w:pPr>
        <w:pStyle w:val="Corpodeltesto21"/>
        <w:suppressAutoHyphens w:val="0"/>
        <w:spacing w:line="276" w:lineRule="auto"/>
        <w:ind w:left="709"/>
        <w:rPr>
          <w:rFonts w:ascii="Arial" w:hAnsi="Arial" w:cs="Arial"/>
          <w:sz w:val="22"/>
          <w:szCs w:val="22"/>
        </w:rPr>
      </w:pPr>
    </w:p>
    <w:p w:rsidR="008926BD" w:rsidRDefault="00160BA8">
      <w:pPr>
        <w:pStyle w:val="Corpodeltesto21"/>
        <w:suppressAutoHyphens w:val="0"/>
        <w:spacing w:line="276" w:lineRule="auto"/>
        <w:ind w:left="709"/>
      </w:pPr>
      <w:r>
        <w:rPr>
          <w:rFonts w:ascii="Arial" w:hAnsi="Arial" w:cs="Arial"/>
          <w:sz w:val="22"/>
          <w:szCs w:val="22"/>
        </w:rPr>
        <w:t xml:space="preserve">Il Concessionario è tenuto alla Fornitura di </w:t>
      </w:r>
      <w:r w:rsidR="00FD1666">
        <w:rPr>
          <w:rFonts w:ascii="Arial" w:hAnsi="Arial" w:cs="Arial"/>
          <w:sz w:val="22"/>
          <w:szCs w:val="22"/>
        </w:rPr>
        <w:t xml:space="preserve">n. </w:t>
      </w:r>
      <w:r w:rsidR="00DF077E">
        <w:rPr>
          <w:rFonts w:ascii="Arial" w:hAnsi="Arial" w:cs="Arial"/>
          <w:sz w:val="22"/>
          <w:szCs w:val="22"/>
        </w:rPr>
        <w:t xml:space="preserve">1293 </w:t>
      </w:r>
      <w:r>
        <w:rPr>
          <w:rFonts w:ascii="Arial" w:hAnsi="Arial" w:cs="Arial"/>
          <w:sz w:val="22"/>
          <w:szCs w:val="22"/>
        </w:rPr>
        <w:t>sensori</w:t>
      </w:r>
      <w:r w:rsidR="00FD1666">
        <w:rPr>
          <w:rFonts w:ascii="Arial" w:hAnsi="Arial" w:cs="Arial"/>
          <w:sz w:val="22"/>
          <w:szCs w:val="22"/>
        </w:rPr>
        <w:t xml:space="preserve"> (per l’intera copertura ad ecc</w:t>
      </w:r>
      <w:r w:rsidR="00FD1666">
        <w:rPr>
          <w:rFonts w:ascii="Arial" w:hAnsi="Arial" w:cs="Arial"/>
          <w:sz w:val="22"/>
          <w:szCs w:val="22"/>
        </w:rPr>
        <w:t>e</w:t>
      </w:r>
      <w:r w:rsidR="00FD1666">
        <w:rPr>
          <w:rFonts w:ascii="Arial" w:hAnsi="Arial" w:cs="Arial"/>
          <w:sz w:val="22"/>
          <w:szCs w:val="22"/>
        </w:rPr>
        <w:t>zione della zona balneare)</w:t>
      </w:r>
      <w:r>
        <w:rPr>
          <w:rFonts w:ascii="Arial" w:hAnsi="Arial" w:cs="Arial"/>
          <w:sz w:val="22"/>
          <w:szCs w:val="22"/>
        </w:rPr>
        <w:t xml:space="preserve"> alimentati a batteria per la rilevazione dei veicoli presso gli stalli a pagamento. I sensori sono installati uno per ciascun stallo e sono in grado di rilevare la presenza di un veicolo; comunicano i dati tra di loro formando una r</w:t>
      </w:r>
      <w:r>
        <w:rPr>
          <w:rFonts w:ascii="Arial" w:hAnsi="Arial" w:cs="Arial"/>
          <w:i/>
          <w:iCs/>
          <w:sz w:val="22"/>
          <w:szCs w:val="22"/>
        </w:rPr>
        <w:t>ete mesh.</w:t>
      </w:r>
      <w:r>
        <w:rPr>
          <w:rFonts w:ascii="Arial" w:hAnsi="Arial" w:cs="Arial"/>
          <w:sz w:val="22"/>
          <w:szCs w:val="22"/>
        </w:rPr>
        <w:t xml:space="preserve"> La trasmi</w:t>
      </w:r>
      <w:r>
        <w:rPr>
          <w:rFonts w:ascii="Arial" w:hAnsi="Arial" w:cs="Arial"/>
          <w:sz w:val="22"/>
          <w:szCs w:val="22"/>
        </w:rPr>
        <w:t>s</w:t>
      </w:r>
      <w:r>
        <w:rPr>
          <w:rFonts w:ascii="Arial" w:hAnsi="Arial" w:cs="Arial"/>
          <w:sz w:val="22"/>
          <w:szCs w:val="22"/>
        </w:rPr>
        <w:t xml:space="preserve">sione del dato da parte dei sensori è coordinata </w:t>
      </w:r>
      <w:r w:rsidRPr="009750D8">
        <w:rPr>
          <w:rFonts w:ascii="Arial" w:hAnsi="Arial" w:cs="Arial"/>
          <w:sz w:val="22"/>
          <w:szCs w:val="22"/>
        </w:rPr>
        <w:t>da r</w:t>
      </w:r>
      <w:r w:rsidRPr="009750D8">
        <w:rPr>
          <w:rFonts w:ascii="Arial" w:hAnsi="Arial" w:cs="Arial"/>
          <w:i/>
          <w:sz w:val="22"/>
          <w:szCs w:val="22"/>
        </w:rPr>
        <w:t>epeat</w:t>
      </w:r>
      <w:r w:rsidR="002B166D" w:rsidRPr="009750D8">
        <w:rPr>
          <w:rFonts w:ascii="Arial" w:hAnsi="Arial" w:cs="Arial"/>
          <w:i/>
          <w:sz w:val="22"/>
          <w:szCs w:val="22"/>
        </w:rPr>
        <w:t>er</w:t>
      </w:r>
      <w:r w:rsidR="00FD1666" w:rsidRPr="009750D8">
        <w:rPr>
          <w:rFonts w:ascii="Arial" w:hAnsi="Arial" w:cs="Arial"/>
          <w:i/>
          <w:sz w:val="22"/>
          <w:szCs w:val="22"/>
        </w:rPr>
        <w:t xml:space="preserve"> </w:t>
      </w:r>
      <w:r w:rsidRPr="009750D8">
        <w:rPr>
          <w:rFonts w:ascii="Arial" w:hAnsi="Arial" w:cs="Arial"/>
          <w:sz w:val="22"/>
          <w:szCs w:val="22"/>
        </w:rPr>
        <w:t>(a</w:t>
      </w:r>
      <w:r>
        <w:rPr>
          <w:rFonts w:ascii="Arial" w:hAnsi="Arial" w:cs="Arial"/>
          <w:sz w:val="22"/>
          <w:szCs w:val="22"/>
        </w:rPr>
        <w:t>nch’essi alimentati a batteria) installati in posizione rialzata su pali o muri presenti nelle vicinanze al gruppo sensori che li sottende.</w:t>
      </w:r>
    </w:p>
    <w:p w:rsidR="008926BD" w:rsidRDefault="00160BA8">
      <w:pPr>
        <w:pStyle w:val="Corpodeltesto21"/>
        <w:suppressAutoHyphens w:val="0"/>
        <w:spacing w:line="276" w:lineRule="auto"/>
        <w:ind w:left="709"/>
      </w:pPr>
      <w:r>
        <w:rPr>
          <w:rFonts w:ascii="Arial" w:hAnsi="Arial" w:cs="Arial"/>
          <w:sz w:val="22"/>
          <w:szCs w:val="22"/>
        </w:rPr>
        <w:t>Per quanto attiene le specifiche tecniche, qualità e garanzie etc</w:t>
      </w:r>
      <w:r w:rsidR="00FD1666">
        <w:rPr>
          <w:rFonts w:ascii="Arial" w:hAnsi="Arial" w:cs="Arial"/>
          <w:sz w:val="22"/>
          <w:szCs w:val="22"/>
        </w:rPr>
        <w:t>.</w:t>
      </w:r>
      <w:r>
        <w:rPr>
          <w:rFonts w:ascii="Arial" w:hAnsi="Arial" w:cs="Arial"/>
          <w:sz w:val="22"/>
          <w:szCs w:val="22"/>
        </w:rPr>
        <w:t xml:space="preserve"> si rinvia all’ elaborato pr</w:t>
      </w:r>
      <w:r>
        <w:rPr>
          <w:rFonts w:ascii="Arial" w:hAnsi="Arial" w:cs="Arial"/>
          <w:sz w:val="22"/>
          <w:szCs w:val="22"/>
        </w:rPr>
        <w:t>o</w:t>
      </w:r>
      <w:r>
        <w:rPr>
          <w:rFonts w:ascii="Arial" w:hAnsi="Arial" w:cs="Arial"/>
          <w:sz w:val="22"/>
          <w:szCs w:val="22"/>
        </w:rPr>
        <w:t xml:space="preserve">gettuale </w:t>
      </w:r>
      <w:r>
        <w:rPr>
          <w:rFonts w:ascii="Arial" w:hAnsi="Arial" w:cs="Arial"/>
          <w:i/>
          <w:sz w:val="22"/>
          <w:szCs w:val="22"/>
        </w:rPr>
        <w:t xml:space="preserve">“ </w:t>
      </w:r>
      <w:r w:rsidR="00733932">
        <w:rPr>
          <w:rFonts w:ascii="Arial" w:hAnsi="Arial" w:cs="Arial"/>
          <w:i/>
          <w:sz w:val="22"/>
          <w:szCs w:val="22"/>
        </w:rPr>
        <w:t>Descrizione e specifiche tecniche del sistema di monitoraggio della sosta attr</w:t>
      </w:r>
      <w:r w:rsidR="00733932">
        <w:rPr>
          <w:rFonts w:ascii="Arial" w:hAnsi="Arial" w:cs="Arial"/>
          <w:i/>
          <w:sz w:val="22"/>
          <w:szCs w:val="22"/>
        </w:rPr>
        <w:t>a</w:t>
      </w:r>
      <w:r w:rsidR="00733932">
        <w:rPr>
          <w:rFonts w:ascii="Arial" w:hAnsi="Arial" w:cs="Arial"/>
          <w:i/>
          <w:sz w:val="22"/>
          <w:szCs w:val="22"/>
        </w:rPr>
        <w:t>verso i sensori di rilevazione</w:t>
      </w:r>
      <w:r>
        <w:rPr>
          <w:rFonts w:ascii="Arial" w:hAnsi="Arial" w:cs="Arial"/>
          <w:i/>
          <w:sz w:val="22"/>
          <w:szCs w:val="22"/>
        </w:rPr>
        <w:t xml:space="preserve"> ”</w:t>
      </w:r>
    </w:p>
    <w:p w:rsidR="00FD1666" w:rsidRDefault="00160BA8">
      <w:pPr>
        <w:pStyle w:val="Corpodeltesto21"/>
        <w:suppressAutoHyphens w:val="0"/>
        <w:spacing w:line="276" w:lineRule="auto"/>
        <w:ind w:left="709"/>
        <w:rPr>
          <w:rFonts w:ascii="Arial" w:hAnsi="Arial" w:cs="Arial"/>
          <w:sz w:val="22"/>
          <w:szCs w:val="22"/>
        </w:rPr>
      </w:pPr>
      <w:r>
        <w:rPr>
          <w:rFonts w:ascii="Arial" w:hAnsi="Arial" w:cs="Arial"/>
          <w:sz w:val="22"/>
          <w:szCs w:val="22"/>
        </w:rPr>
        <w:t>Resta fermo che al fine di fornire una spesa correlata ad un sistema il più performante po</w:t>
      </w:r>
      <w:r>
        <w:rPr>
          <w:rFonts w:ascii="Arial" w:hAnsi="Arial" w:cs="Arial"/>
          <w:sz w:val="22"/>
          <w:szCs w:val="22"/>
        </w:rPr>
        <w:t>s</w:t>
      </w:r>
      <w:r>
        <w:rPr>
          <w:rFonts w:ascii="Arial" w:hAnsi="Arial" w:cs="Arial"/>
          <w:sz w:val="22"/>
          <w:szCs w:val="22"/>
        </w:rPr>
        <w:t xml:space="preserve">sibile, la conferma delle quantità e posizionamenti </w:t>
      </w:r>
      <w:r w:rsidRPr="00733932">
        <w:rPr>
          <w:rFonts w:ascii="Arial" w:hAnsi="Arial" w:cs="Arial"/>
          <w:i/>
          <w:sz w:val="22"/>
          <w:szCs w:val="22"/>
        </w:rPr>
        <w:t>sensori, repeaters e gatway</w:t>
      </w:r>
      <w:r>
        <w:rPr>
          <w:rFonts w:ascii="Arial" w:hAnsi="Arial" w:cs="Arial"/>
          <w:sz w:val="22"/>
          <w:szCs w:val="22"/>
        </w:rPr>
        <w:t xml:space="preserve">, corredate da eventuali ulteriori accorgimenti è subordinata ad una verifica con tecnici specializzati in fase di sopralluogo congiunto in funzione delle specifiche esigenze.  </w:t>
      </w:r>
    </w:p>
    <w:p w:rsidR="008926BD" w:rsidRDefault="00FD1666">
      <w:pPr>
        <w:pStyle w:val="Corpodeltesto21"/>
        <w:suppressAutoHyphens w:val="0"/>
        <w:spacing w:line="276" w:lineRule="auto"/>
        <w:ind w:left="709"/>
      </w:pPr>
      <w:r>
        <w:rPr>
          <w:rFonts w:ascii="Arial" w:hAnsi="Arial" w:cs="Arial"/>
          <w:sz w:val="22"/>
          <w:szCs w:val="22"/>
        </w:rPr>
        <w:t>Il Concessionario ha comunque la facoltà di fornire un sistema tecnologico</w:t>
      </w:r>
      <w:r w:rsidR="009750D8" w:rsidRPr="009750D8">
        <w:rPr>
          <w:rFonts w:ascii="Arial" w:hAnsi="Arial" w:cs="Arial"/>
          <w:sz w:val="22"/>
          <w:szCs w:val="22"/>
        </w:rPr>
        <w:t xml:space="preserve"> </w:t>
      </w:r>
      <w:r w:rsidR="009750D8">
        <w:rPr>
          <w:rFonts w:ascii="Arial" w:hAnsi="Arial" w:cs="Arial"/>
          <w:sz w:val="22"/>
          <w:szCs w:val="22"/>
        </w:rPr>
        <w:t>di monitoraggio,</w:t>
      </w:r>
      <w:r>
        <w:rPr>
          <w:rFonts w:ascii="Arial" w:hAnsi="Arial" w:cs="Arial"/>
          <w:sz w:val="22"/>
          <w:szCs w:val="22"/>
        </w:rPr>
        <w:t xml:space="preserve"> </w:t>
      </w:r>
      <w:r w:rsidR="009750D8">
        <w:rPr>
          <w:rFonts w:ascii="Arial" w:hAnsi="Arial" w:cs="Arial"/>
          <w:sz w:val="22"/>
          <w:szCs w:val="22"/>
        </w:rPr>
        <w:t xml:space="preserve">di ultima generazione, </w:t>
      </w:r>
      <w:r>
        <w:rPr>
          <w:rFonts w:ascii="Arial" w:hAnsi="Arial" w:cs="Arial"/>
          <w:sz w:val="22"/>
          <w:szCs w:val="22"/>
        </w:rPr>
        <w:t>alternativo a quello proposto che consenta</w:t>
      </w:r>
      <w:r w:rsidRPr="00FD1666">
        <w:rPr>
          <w:rFonts w:ascii="Arial" w:hAnsi="Arial" w:cs="Arial"/>
          <w:sz w:val="22"/>
          <w:szCs w:val="22"/>
        </w:rPr>
        <w:t xml:space="preserve"> </w:t>
      </w:r>
      <w:r>
        <w:rPr>
          <w:rFonts w:ascii="Arial" w:hAnsi="Arial" w:cs="Arial"/>
          <w:sz w:val="22"/>
          <w:szCs w:val="22"/>
        </w:rPr>
        <w:t>in ogni caso il monitora</w:t>
      </w:r>
      <w:r>
        <w:rPr>
          <w:rFonts w:ascii="Arial" w:hAnsi="Arial" w:cs="Arial"/>
          <w:sz w:val="22"/>
          <w:szCs w:val="22"/>
        </w:rPr>
        <w:t>g</w:t>
      </w:r>
      <w:r>
        <w:rPr>
          <w:rFonts w:ascii="Arial" w:hAnsi="Arial" w:cs="Arial"/>
          <w:sz w:val="22"/>
          <w:szCs w:val="22"/>
        </w:rPr>
        <w:t>gio in tempo reale di ogni singolo stallo a pagamento.</w:t>
      </w:r>
    </w:p>
    <w:p w:rsidR="008926BD" w:rsidRDefault="008926BD">
      <w:pPr>
        <w:pStyle w:val="Corpodeltesto21"/>
        <w:suppressAutoHyphens w:val="0"/>
        <w:jc w:val="left"/>
        <w:rPr>
          <w:rFonts w:ascii="Arial" w:hAnsi="Arial" w:cs="Arial"/>
          <w:b/>
          <w:sz w:val="22"/>
          <w:szCs w:val="22"/>
        </w:rPr>
      </w:pPr>
    </w:p>
    <w:p w:rsidR="008926BD" w:rsidRPr="006C3F3E" w:rsidRDefault="00160BA8" w:rsidP="00195FE7">
      <w:pPr>
        <w:pStyle w:val="Paragrafoelenco"/>
        <w:numPr>
          <w:ilvl w:val="1"/>
          <w:numId w:val="40"/>
        </w:numPr>
        <w:suppressAutoHyphens w:val="0"/>
        <w:spacing w:line="276" w:lineRule="auto"/>
        <w:ind w:left="709" w:hanging="567"/>
        <w:jc w:val="both"/>
        <w:rPr>
          <w:i/>
        </w:rPr>
      </w:pPr>
      <w:r>
        <w:rPr>
          <w:rFonts w:ascii="Arial" w:hAnsi="Arial" w:cs="Arial"/>
          <w:sz w:val="22"/>
          <w:szCs w:val="22"/>
          <w:lang w:eastAsia="it-IT"/>
        </w:rPr>
        <w:t>FORNITURA E POSA IN OPERA DEL SERVIZIO BIKE SHARING</w:t>
      </w:r>
      <w:r w:rsidR="00195FE7">
        <w:rPr>
          <w:rFonts w:ascii="Arial" w:hAnsi="Arial" w:cs="Arial"/>
          <w:sz w:val="22"/>
          <w:szCs w:val="22"/>
          <w:lang w:eastAsia="it-IT"/>
        </w:rPr>
        <w:t xml:space="preserve"> A FLUSSO LIBERO (</w:t>
      </w:r>
      <w:r w:rsidR="00195FE7" w:rsidRPr="006C3F3E">
        <w:rPr>
          <w:rFonts w:ascii="Arial" w:hAnsi="Arial" w:cs="Arial"/>
          <w:i/>
          <w:sz w:val="22"/>
          <w:szCs w:val="22"/>
          <w:lang w:eastAsia="it-IT"/>
        </w:rPr>
        <w:t>free floating)</w:t>
      </w:r>
    </w:p>
    <w:p w:rsidR="00DF077E" w:rsidRDefault="00DF077E" w:rsidP="00DF077E">
      <w:pPr>
        <w:suppressAutoHyphens w:val="0"/>
        <w:spacing w:line="276" w:lineRule="auto"/>
        <w:jc w:val="both"/>
      </w:pPr>
    </w:p>
    <w:p w:rsidR="00195FE7" w:rsidRPr="00195FE7" w:rsidRDefault="00195FE7" w:rsidP="00195FE7">
      <w:pPr>
        <w:pStyle w:val="Corpodeltesto21"/>
        <w:suppressAutoHyphens w:val="0"/>
        <w:spacing w:line="276" w:lineRule="auto"/>
        <w:ind w:left="709"/>
        <w:rPr>
          <w:rFonts w:ascii="Arial" w:hAnsi="Arial" w:cs="Arial"/>
          <w:sz w:val="22"/>
          <w:szCs w:val="22"/>
        </w:rPr>
      </w:pPr>
      <w:r w:rsidRPr="00195FE7">
        <w:rPr>
          <w:rFonts w:ascii="Arial" w:hAnsi="Arial" w:cs="Arial"/>
          <w:sz w:val="22"/>
          <w:szCs w:val="22"/>
        </w:rPr>
        <w:t>Il free floating è una tipologia di bike sharing basata su un sistema “a flusso libero”, in cui le biciclette non sono dislocate – nei periodi di non utilizzo – presso stazioni fisse ma liber</w:t>
      </w:r>
      <w:r w:rsidRPr="00195FE7">
        <w:rPr>
          <w:rFonts w:ascii="Arial" w:hAnsi="Arial" w:cs="Arial"/>
          <w:sz w:val="22"/>
          <w:szCs w:val="22"/>
        </w:rPr>
        <w:t>a</w:t>
      </w:r>
      <w:r w:rsidRPr="00195FE7">
        <w:rPr>
          <w:rFonts w:ascii="Arial" w:hAnsi="Arial" w:cs="Arial"/>
          <w:sz w:val="22"/>
          <w:szCs w:val="22"/>
        </w:rPr>
        <w:t>mente  sul  territorio ove  si svolge</w:t>
      </w:r>
      <w:r w:rsidR="009F45E9">
        <w:rPr>
          <w:rFonts w:ascii="Arial" w:hAnsi="Arial" w:cs="Arial"/>
          <w:sz w:val="22"/>
          <w:szCs w:val="22"/>
        </w:rPr>
        <w:t xml:space="preserve"> il</w:t>
      </w:r>
      <w:r w:rsidRPr="00195FE7">
        <w:rPr>
          <w:rFonts w:ascii="Arial" w:hAnsi="Arial" w:cs="Arial"/>
          <w:sz w:val="22"/>
          <w:szCs w:val="22"/>
        </w:rPr>
        <w:t xml:space="preserve">  servizio  </w:t>
      </w:r>
      <w:r w:rsidR="009F45E9">
        <w:rPr>
          <w:rFonts w:ascii="Arial" w:hAnsi="Arial" w:cs="Arial"/>
          <w:sz w:val="22"/>
          <w:szCs w:val="22"/>
        </w:rPr>
        <w:t xml:space="preserve">della sosta </w:t>
      </w:r>
      <w:r w:rsidRPr="00195FE7">
        <w:rPr>
          <w:rFonts w:ascii="Arial" w:hAnsi="Arial" w:cs="Arial"/>
          <w:sz w:val="22"/>
          <w:szCs w:val="22"/>
        </w:rPr>
        <w:t xml:space="preserve">da  parte  del </w:t>
      </w:r>
      <w:r w:rsidR="000348A2">
        <w:rPr>
          <w:rFonts w:ascii="Arial" w:hAnsi="Arial" w:cs="Arial"/>
          <w:sz w:val="22"/>
          <w:szCs w:val="22"/>
        </w:rPr>
        <w:t>concessionario</w:t>
      </w:r>
      <w:r w:rsidRPr="00195FE7">
        <w:rPr>
          <w:rFonts w:ascii="Arial" w:hAnsi="Arial" w:cs="Arial"/>
          <w:sz w:val="22"/>
          <w:szCs w:val="22"/>
        </w:rPr>
        <w:t>.</w:t>
      </w:r>
    </w:p>
    <w:p w:rsidR="00195FE7" w:rsidRPr="00956C0E" w:rsidRDefault="00195FE7" w:rsidP="00195FE7">
      <w:pPr>
        <w:pStyle w:val="Corpodeltesto21"/>
        <w:suppressAutoHyphens w:val="0"/>
        <w:spacing w:line="276" w:lineRule="auto"/>
        <w:ind w:left="709"/>
        <w:rPr>
          <w:rFonts w:ascii="Arial" w:hAnsi="Arial" w:cs="Arial"/>
          <w:sz w:val="22"/>
          <w:szCs w:val="22"/>
        </w:rPr>
      </w:pPr>
      <w:r w:rsidRPr="00956C0E">
        <w:rPr>
          <w:rFonts w:ascii="Arial" w:hAnsi="Arial" w:cs="Arial"/>
          <w:sz w:val="22"/>
          <w:szCs w:val="22"/>
        </w:rPr>
        <w:t>La modalità free floating in un territorio come Milazzo offre la possibilità di usufruire di un servizio di bike sharing in modo diffuso anche nelle aree urbane periferiche sfruttando i  nuovi sistemi di geo-localizzazione.</w:t>
      </w:r>
    </w:p>
    <w:p w:rsidR="00577F19" w:rsidRDefault="00577F19" w:rsidP="00577F19">
      <w:pPr>
        <w:pStyle w:val="Corpodeltesto21"/>
        <w:suppressAutoHyphens w:val="0"/>
        <w:spacing w:line="276" w:lineRule="auto"/>
        <w:ind w:left="709"/>
        <w:rPr>
          <w:rFonts w:ascii="Arial" w:hAnsi="Arial" w:cs="Arial"/>
          <w:sz w:val="22"/>
          <w:szCs w:val="22"/>
        </w:rPr>
      </w:pPr>
    </w:p>
    <w:p w:rsidR="00577F19" w:rsidRDefault="009F45E9" w:rsidP="00577F19">
      <w:pPr>
        <w:pStyle w:val="Corpodeltesto21"/>
        <w:suppressAutoHyphens w:val="0"/>
        <w:spacing w:line="276" w:lineRule="auto"/>
        <w:ind w:left="709"/>
        <w:rPr>
          <w:rFonts w:ascii="Arial" w:hAnsi="Arial" w:cs="Arial"/>
          <w:sz w:val="22"/>
          <w:szCs w:val="22"/>
        </w:rPr>
      </w:pPr>
      <w:r w:rsidRPr="009F45E9">
        <w:rPr>
          <w:rFonts w:ascii="Arial" w:hAnsi="Arial" w:cs="Arial"/>
          <w:sz w:val="22"/>
          <w:szCs w:val="22"/>
        </w:rPr>
        <w:t>Il servizio, da attivare insieme al servizio di sosta a pagamento,</w:t>
      </w:r>
      <w:r w:rsidR="00577F19">
        <w:rPr>
          <w:rFonts w:ascii="Arial" w:hAnsi="Arial" w:cs="Arial"/>
          <w:sz w:val="22"/>
          <w:szCs w:val="22"/>
        </w:rPr>
        <w:t xml:space="preserve"> prevede</w:t>
      </w:r>
      <w:r w:rsidR="00577F19" w:rsidRPr="00577F19">
        <w:rPr>
          <w:rFonts w:ascii="Arial" w:hAnsi="Arial" w:cs="Arial"/>
          <w:sz w:val="22"/>
          <w:szCs w:val="22"/>
        </w:rPr>
        <w:t>:</w:t>
      </w:r>
    </w:p>
    <w:p w:rsidR="00577F19" w:rsidRDefault="00577F19" w:rsidP="00577F19">
      <w:pPr>
        <w:pStyle w:val="Corpodeltesto21"/>
        <w:numPr>
          <w:ilvl w:val="0"/>
          <w:numId w:val="70"/>
        </w:numPr>
        <w:suppressAutoHyphens w:val="0"/>
        <w:spacing w:line="276" w:lineRule="auto"/>
        <w:rPr>
          <w:rFonts w:ascii="Arial" w:hAnsi="Arial" w:cs="Arial"/>
          <w:sz w:val="22"/>
          <w:szCs w:val="22"/>
        </w:rPr>
      </w:pPr>
      <w:r w:rsidRPr="00577F19">
        <w:rPr>
          <w:rFonts w:ascii="Arial" w:hAnsi="Arial" w:cs="Arial"/>
          <w:sz w:val="22"/>
          <w:szCs w:val="22"/>
        </w:rPr>
        <w:t xml:space="preserve">la fornitura delle </w:t>
      </w:r>
      <w:r>
        <w:rPr>
          <w:rFonts w:ascii="Arial" w:hAnsi="Arial" w:cs="Arial"/>
          <w:sz w:val="22"/>
          <w:szCs w:val="22"/>
        </w:rPr>
        <w:t>n. 1</w:t>
      </w:r>
      <w:r w:rsidR="00695127">
        <w:rPr>
          <w:rFonts w:ascii="Arial" w:hAnsi="Arial" w:cs="Arial"/>
          <w:sz w:val="22"/>
          <w:szCs w:val="22"/>
        </w:rPr>
        <w:t>50</w:t>
      </w:r>
      <w:r>
        <w:rPr>
          <w:rFonts w:ascii="Arial" w:hAnsi="Arial" w:cs="Arial"/>
          <w:sz w:val="22"/>
          <w:szCs w:val="22"/>
        </w:rPr>
        <w:t xml:space="preserve"> </w:t>
      </w:r>
      <w:r w:rsidRPr="00577F19">
        <w:rPr>
          <w:rFonts w:ascii="Arial" w:hAnsi="Arial" w:cs="Arial"/>
          <w:sz w:val="22"/>
          <w:szCs w:val="22"/>
        </w:rPr>
        <w:t>biciclette;</w:t>
      </w:r>
    </w:p>
    <w:p w:rsidR="00577F19" w:rsidRDefault="00577F19" w:rsidP="00577F19">
      <w:pPr>
        <w:pStyle w:val="Corpodeltesto21"/>
        <w:numPr>
          <w:ilvl w:val="0"/>
          <w:numId w:val="70"/>
        </w:numPr>
        <w:suppressAutoHyphens w:val="0"/>
        <w:spacing w:line="276" w:lineRule="auto"/>
        <w:rPr>
          <w:rFonts w:ascii="Arial" w:hAnsi="Arial" w:cs="Arial"/>
          <w:sz w:val="22"/>
          <w:szCs w:val="22"/>
        </w:rPr>
      </w:pPr>
      <w:r w:rsidRPr="00577F19">
        <w:rPr>
          <w:rFonts w:ascii="Arial" w:hAnsi="Arial" w:cs="Arial"/>
          <w:sz w:val="22"/>
          <w:szCs w:val="22"/>
        </w:rPr>
        <w:t xml:space="preserve">la fornitura delle </w:t>
      </w:r>
      <w:r>
        <w:rPr>
          <w:rFonts w:ascii="Arial" w:hAnsi="Arial" w:cs="Arial"/>
          <w:sz w:val="22"/>
          <w:szCs w:val="22"/>
        </w:rPr>
        <w:t xml:space="preserve">n. 50 </w:t>
      </w:r>
      <w:r w:rsidRPr="00577F19">
        <w:rPr>
          <w:rFonts w:ascii="Arial" w:hAnsi="Arial" w:cs="Arial"/>
          <w:sz w:val="22"/>
          <w:szCs w:val="22"/>
        </w:rPr>
        <w:t>rastrelliere</w:t>
      </w:r>
      <w:r>
        <w:rPr>
          <w:rFonts w:ascii="Arial" w:hAnsi="Arial" w:cs="Arial"/>
          <w:sz w:val="22"/>
          <w:szCs w:val="22"/>
        </w:rPr>
        <w:t xml:space="preserve"> (20 di tipo A e 30 di tipo B)</w:t>
      </w:r>
      <w:r w:rsidRPr="00577F19">
        <w:rPr>
          <w:rFonts w:ascii="Arial" w:hAnsi="Arial" w:cs="Arial"/>
          <w:sz w:val="22"/>
          <w:szCs w:val="22"/>
        </w:rPr>
        <w:t>;</w:t>
      </w:r>
    </w:p>
    <w:p w:rsidR="00577F19" w:rsidRDefault="00577F19" w:rsidP="00577F19">
      <w:pPr>
        <w:pStyle w:val="Corpodeltesto21"/>
        <w:numPr>
          <w:ilvl w:val="0"/>
          <w:numId w:val="70"/>
        </w:numPr>
        <w:suppressAutoHyphens w:val="0"/>
        <w:spacing w:line="276" w:lineRule="auto"/>
        <w:rPr>
          <w:rFonts w:ascii="Arial" w:hAnsi="Arial" w:cs="Arial"/>
          <w:sz w:val="22"/>
          <w:szCs w:val="22"/>
        </w:rPr>
      </w:pPr>
      <w:r w:rsidRPr="00577F19">
        <w:rPr>
          <w:rFonts w:ascii="Arial" w:hAnsi="Arial" w:cs="Arial"/>
          <w:sz w:val="22"/>
          <w:szCs w:val="22"/>
        </w:rPr>
        <w:t>la fornitura di eventuali dotazioni del sistema diverse dalle biciclette (pannelli segnaletici, ..);</w:t>
      </w:r>
    </w:p>
    <w:p w:rsidR="00577F19" w:rsidRDefault="00577F19" w:rsidP="00577F19">
      <w:pPr>
        <w:pStyle w:val="Corpodeltesto21"/>
        <w:numPr>
          <w:ilvl w:val="0"/>
          <w:numId w:val="70"/>
        </w:numPr>
        <w:suppressAutoHyphens w:val="0"/>
        <w:spacing w:line="276" w:lineRule="auto"/>
        <w:rPr>
          <w:rFonts w:ascii="Arial" w:hAnsi="Arial" w:cs="Arial"/>
          <w:sz w:val="22"/>
          <w:szCs w:val="22"/>
        </w:rPr>
      </w:pPr>
      <w:r w:rsidRPr="00577F19">
        <w:rPr>
          <w:rFonts w:ascii="Arial" w:hAnsi="Arial" w:cs="Arial"/>
          <w:sz w:val="22"/>
          <w:szCs w:val="22"/>
        </w:rPr>
        <w:t>l’acquisto e istallazione dei sistemi di back office (sistema di bigliettazione, software, centrale di controllo, …)</w:t>
      </w:r>
    </w:p>
    <w:p w:rsidR="00577F19" w:rsidRDefault="00577F19" w:rsidP="00577F19">
      <w:pPr>
        <w:pStyle w:val="Corpodeltesto21"/>
        <w:numPr>
          <w:ilvl w:val="0"/>
          <w:numId w:val="70"/>
        </w:numPr>
        <w:suppressAutoHyphens w:val="0"/>
        <w:spacing w:line="276" w:lineRule="auto"/>
        <w:rPr>
          <w:rFonts w:ascii="Arial" w:hAnsi="Arial" w:cs="Arial"/>
          <w:sz w:val="22"/>
          <w:szCs w:val="22"/>
        </w:rPr>
      </w:pPr>
      <w:r w:rsidRPr="00577F19">
        <w:rPr>
          <w:rFonts w:ascii="Arial" w:hAnsi="Arial" w:cs="Arial"/>
          <w:sz w:val="22"/>
          <w:szCs w:val="22"/>
        </w:rPr>
        <w:t>le attrezzature per la manutenzione delle biciclette, il magazzino dei ricambi e i veicoli per il riequilibrio delle biciclette;</w:t>
      </w:r>
    </w:p>
    <w:p w:rsidR="00577F19" w:rsidRDefault="00577F19" w:rsidP="009F45E9">
      <w:pPr>
        <w:pStyle w:val="Corpodeltesto21"/>
        <w:numPr>
          <w:ilvl w:val="0"/>
          <w:numId w:val="70"/>
        </w:numPr>
        <w:suppressAutoHyphens w:val="0"/>
        <w:spacing w:line="276" w:lineRule="auto"/>
        <w:rPr>
          <w:rFonts w:ascii="Arial" w:hAnsi="Arial" w:cs="Arial"/>
          <w:sz w:val="22"/>
          <w:szCs w:val="22"/>
        </w:rPr>
      </w:pPr>
      <w:r w:rsidRPr="009F45E9">
        <w:rPr>
          <w:rFonts w:ascii="Arial" w:hAnsi="Arial" w:cs="Arial"/>
          <w:sz w:val="22"/>
          <w:szCs w:val="22"/>
        </w:rPr>
        <w:t>lo sviluppo del sito web;</w:t>
      </w:r>
    </w:p>
    <w:p w:rsidR="009F45E9" w:rsidRPr="009F45E9" w:rsidRDefault="009F45E9" w:rsidP="009F45E9">
      <w:pPr>
        <w:pStyle w:val="Corpodeltesto21"/>
        <w:numPr>
          <w:ilvl w:val="0"/>
          <w:numId w:val="70"/>
        </w:numPr>
        <w:suppressAutoHyphens w:val="0"/>
        <w:spacing w:line="276" w:lineRule="auto"/>
        <w:rPr>
          <w:rFonts w:ascii="Arial" w:hAnsi="Arial" w:cs="Arial"/>
          <w:sz w:val="22"/>
          <w:szCs w:val="22"/>
        </w:rPr>
      </w:pPr>
      <w:r w:rsidRPr="00577F19">
        <w:rPr>
          <w:rFonts w:ascii="Arial" w:hAnsi="Arial" w:cs="Arial"/>
          <w:sz w:val="22"/>
          <w:szCs w:val="22"/>
        </w:rPr>
        <w:t>la campagna di marketing per il lancio del servizio</w:t>
      </w:r>
    </w:p>
    <w:p w:rsidR="00195FE7" w:rsidRDefault="00195FE7" w:rsidP="00DF077E">
      <w:pPr>
        <w:suppressAutoHyphens w:val="0"/>
        <w:spacing w:line="276" w:lineRule="auto"/>
        <w:jc w:val="both"/>
      </w:pPr>
    </w:p>
    <w:p w:rsidR="008926BD" w:rsidRDefault="003A0B74" w:rsidP="009750D8">
      <w:pPr>
        <w:pStyle w:val="Corpodeltesto21"/>
        <w:suppressAutoHyphens w:val="0"/>
        <w:ind w:left="709"/>
      </w:pPr>
      <w:r>
        <w:rPr>
          <w:rFonts w:ascii="Arial" w:hAnsi="Arial" w:cs="Arial"/>
          <w:sz w:val="22"/>
          <w:szCs w:val="22"/>
        </w:rPr>
        <w:t>Ai fini dell’operatività del servizio</w:t>
      </w:r>
      <w:r w:rsidR="001063F9">
        <w:rPr>
          <w:rFonts w:ascii="Arial" w:hAnsi="Arial" w:cs="Arial"/>
          <w:sz w:val="22"/>
          <w:szCs w:val="22"/>
        </w:rPr>
        <w:t xml:space="preserve"> il Concessionario </w:t>
      </w:r>
      <w:r>
        <w:rPr>
          <w:rFonts w:ascii="Arial" w:hAnsi="Arial" w:cs="Arial"/>
          <w:sz w:val="22"/>
          <w:szCs w:val="22"/>
        </w:rPr>
        <w:t xml:space="preserve"> dovrà dotare le aree oggetto di conce</w:t>
      </w:r>
      <w:r>
        <w:rPr>
          <w:rFonts w:ascii="Arial" w:hAnsi="Arial" w:cs="Arial"/>
          <w:sz w:val="22"/>
          <w:szCs w:val="22"/>
        </w:rPr>
        <w:t>s</w:t>
      </w:r>
      <w:r>
        <w:rPr>
          <w:rFonts w:ascii="Arial" w:hAnsi="Arial" w:cs="Arial"/>
          <w:sz w:val="22"/>
          <w:szCs w:val="22"/>
        </w:rPr>
        <w:t xml:space="preserve">sione di </w:t>
      </w:r>
      <w:r w:rsidR="00160BA8">
        <w:rPr>
          <w:rFonts w:ascii="Arial" w:hAnsi="Arial" w:cs="Arial"/>
          <w:sz w:val="22"/>
          <w:szCs w:val="22"/>
        </w:rPr>
        <w:t>n.</w:t>
      </w:r>
      <w:r>
        <w:rPr>
          <w:rFonts w:ascii="Arial" w:hAnsi="Arial" w:cs="Arial"/>
          <w:sz w:val="22"/>
          <w:szCs w:val="22"/>
        </w:rPr>
        <w:t xml:space="preserve"> 50 ra</w:t>
      </w:r>
      <w:r w:rsidR="00BF3679">
        <w:rPr>
          <w:rFonts w:ascii="Arial" w:hAnsi="Arial" w:cs="Arial"/>
          <w:sz w:val="22"/>
          <w:szCs w:val="22"/>
        </w:rPr>
        <w:t xml:space="preserve">strelliere </w:t>
      </w:r>
      <w:r w:rsidR="00DF077E">
        <w:rPr>
          <w:rFonts w:ascii="Arial" w:hAnsi="Arial" w:cs="Arial"/>
          <w:sz w:val="22"/>
          <w:szCs w:val="22"/>
        </w:rPr>
        <w:t xml:space="preserve">per </w:t>
      </w:r>
      <w:r w:rsidR="00A32BCF">
        <w:rPr>
          <w:rFonts w:ascii="Arial" w:hAnsi="Arial" w:cs="Arial"/>
          <w:sz w:val="22"/>
          <w:szCs w:val="22"/>
        </w:rPr>
        <w:t>il servizio di</w:t>
      </w:r>
      <w:r w:rsidR="00DF077E">
        <w:rPr>
          <w:rFonts w:ascii="Arial" w:hAnsi="Arial" w:cs="Arial"/>
          <w:sz w:val="22"/>
          <w:szCs w:val="22"/>
        </w:rPr>
        <w:t xml:space="preserve"> bike</w:t>
      </w:r>
      <w:r w:rsidR="009750D8">
        <w:rPr>
          <w:rFonts w:ascii="Arial" w:hAnsi="Arial" w:cs="Arial"/>
          <w:sz w:val="22"/>
          <w:szCs w:val="22"/>
        </w:rPr>
        <w:t xml:space="preserve"> </w:t>
      </w:r>
      <w:r w:rsidR="00A32BCF">
        <w:rPr>
          <w:rFonts w:ascii="Arial" w:hAnsi="Arial" w:cs="Arial"/>
          <w:sz w:val="22"/>
          <w:szCs w:val="22"/>
        </w:rPr>
        <w:t>sharing a flusso libero</w:t>
      </w:r>
      <w:r w:rsidR="009750D8">
        <w:rPr>
          <w:rFonts w:ascii="Arial" w:hAnsi="Arial" w:cs="Arial"/>
          <w:sz w:val="22"/>
          <w:szCs w:val="22"/>
        </w:rPr>
        <w:t xml:space="preserve"> </w:t>
      </w:r>
      <w:r w:rsidR="00A32BCF">
        <w:rPr>
          <w:rFonts w:ascii="Arial" w:hAnsi="Arial" w:cs="Arial"/>
          <w:sz w:val="22"/>
          <w:szCs w:val="22"/>
        </w:rPr>
        <w:t>(</w:t>
      </w:r>
      <w:r w:rsidR="00A32BCF" w:rsidRPr="001063F9">
        <w:rPr>
          <w:rFonts w:ascii="Arial" w:hAnsi="Arial" w:cs="Arial"/>
          <w:i/>
          <w:sz w:val="22"/>
          <w:szCs w:val="22"/>
        </w:rPr>
        <w:t>free floating</w:t>
      </w:r>
      <w:r w:rsidR="00A32BCF">
        <w:rPr>
          <w:rFonts w:ascii="Arial" w:hAnsi="Arial" w:cs="Arial"/>
          <w:sz w:val="22"/>
          <w:szCs w:val="22"/>
        </w:rPr>
        <w:t xml:space="preserve">) </w:t>
      </w:r>
      <w:r>
        <w:rPr>
          <w:rFonts w:ascii="Arial" w:hAnsi="Arial" w:cs="Arial"/>
          <w:sz w:val="22"/>
          <w:szCs w:val="22"/>
        </w:rPr>
        <w:t xml:space="preserve">da </w:t>
      </w:r>
      <w:r w:rsidR="00A32BCF">
        <w:rPr>
          <w:rFonts w:ascii="Arial" w:hAnsi="Arial" w:cs="Arial"/>
          <w:sz w:val="22"/>
          <w:szCs w:val="22"/>
        </w:rPr>
        <w:t>coll</w:t>
      </w:r>
      <w:r w:rsidR="00A32BCF">
        <w:rPr>
          <w:rFonts w:ascii="Arial" w:hAnsi="Arial" w:cs="Arial"/>
          <w:sz w:val="22"/>
          <w:szCs w:val="22"/>
        </w:rPr>
        <w:t>o</w:t>
      </w:r>
      <w:r w:rsidR="00A32BCF">
        <w:rPr>
          <w:rFonts w:ascii="Arial" w:hAnsi="Arial" w:cs="Arial"/>
          <w:sz w:val="22"/>
          <w:szCs w:val="22"/>
        </w:rPr>
        <w:t xml:space="preserve">cate </w:t>
      </w:r>
      <w:r>
        <w:rPr>
          <w:rFonts w:ascii="Arial" w:hAnsi="Arial" w:cs="Arial"/>
          <w:sz w:val="22"/>
          <w:szCs w:val="22"/>
        </w:rPr>
        <w:t>prioritariamente nelle</w:t>
      </w:r>
      <w:r w:rsidR="00160BA8">
        <w:rPr>
          <w:rFonts w:ascii="Arial" w:hAnsi="Arial" w:cs="Arial"/>
          <w:sz w:val="22"/>
          <w:szCs w:val="22"/>
        </w:rPr>
        <w:t xml:space="preserve"> seguenti aree:</w:t>
      </w:r>
    </w:p>
    <w:p w:rsidR="008926BD" w:rsidRDefault="00160BA8">
      <w:pPr>
        <w:pStyle w:val="Corpodeltesto21"/>
        <w:numPr>
          <w:ilvl w:val="0"/>
          <w:numId w:val="12"/>
        </w:numPr>
        <w:suppressAutoHyphens w:val="0"/>
        <w:jc w:val="left"/>
      </w:pPr>
      <w:r>
        <w:rPr>
          <w:rFonts w:ascii="Arial" w:hAnsi="Arial" w:cs="Arial"/>
          <w:sz w:val="22"/>
          <w:szCs w:val="22"/>
        </w:rPr>
        <w:t>Parcheggio via Polidoro Carrozza ;</w:t>
      </w:r>
    </w:p>
    <w:p w:rsidR="008926BD" w:rsidRDefault="00160BA8">
      <w:pPr>
        <w:pStyle w:val="Corpodeltesto21"/>
        <w:numPr>
          <w:ilvl w:val="0"/>
          <w:numId w:val="12"/>
        </w:numPr>
        <w:suppressAutoHyphens w:val="0"/>
        <w:jc w:val="left"/>
      </w:pPr>
      <w:r>
        <w:rPr>
          <w:rFonts w:ascii="Arial" w:hAnsi="Arial" w:cs="Arial"/>
          <w:sz w:val="22"/>
          <w:szCs w:val="22"/>
        </w:rPr>
        <w:t>Parcheggio Via Mariano d’ Italia (altezza via E.Cosenz);</w:t>
      </w:r>
    </w:p>
    <w:p w:rsidR="008926BD" w:rsidRDefault="00160BA8">
      <w:pPr>
        <w:pStyle w:val="Corpodeltesto21"/>
        <w:numPr>
          <w:ilvl w:val="0"/>
          <w:numId w:val="12"/>
        </w:numPr>
        <w:suppressAutoHyphens w:val="0"/>
        <w:jc w:val="left"/>
      </w:pPr>
      <w:r>
        <w:rPr>
          <w:rFonts w:ascii="Arial" w:hAnsi="Arial" w:cs="Arial"/>
          <w:sz w:val="22"/>
          <w:szCs w:val="22"/>
        </w:rPr>
        <w:t>Parcheggio via Tono (boschetto dell’Ancora);</w:t>
      </w:r>
    </w:p>
    <w:p w:rsidR="008926BD" w:rsidRDefault="00160BA8">
      <w:pPr>
        <w:pStyle w:val="Corpodeltesto21"/>
        <w:numPr>
          <w:ilvl w:val="0"/>
          <w:numId w:val="12"/>
        </w:numPr>
        <w:suppressAutoHyphens w:val="0"/>
        <w:jc w:val="left"/>
      </w:pPr>
      <w:r>
        <w:rPr>
          <w:rFonts w:ascii="Arial" w:hAnsi="Arial" w:cs="Arial"/>
          <w:sz w:val="22"/>
          <w:szCs w:val="22"/>
        </w:rPr>
        <w:t>Piazza XXV Aprile</w:t>
      </w:r>
    </w:p>
    <w:p w:rsidR="008926BD" w:rsidRDefault="00160BA8">
      <w:pPr>
        <w:pStyle w:val="Corpodeltesto21"/>
        <w:numPr>
          <w:ilvl w:val="0"/>
          <w:numId w:val="12"/>
        </w:numPr>
        <w:suppressAutoHyphens w:val="0"/>
        <w:jc w:val="left"/>
      </w:pPr>
      <w:r>
        <w:rPr>
          <w:rFonts w:ascii="Arial" w:hAnsi="Arial" w:cs="Arial"/>
          <w:sz w:val="22"/>
          <w:szCs w:val="22"/>
        </w:rPr>
        <w:t>Via Francesco Crispi</w:t>
      </w:r>
    </w:p>
    <w:p w:rsidR="008926BD" w:rsidRDefault="00160BA8">
      <w:pPr>
        <w:pStyle w:val="Corpodeltesto21"/>
        <w:numPr>
          <w:ilvl w:val="0"/>
          <w:numId w:val="12"/>
        </w:numPr>
        <w:suppressAutoHyphens w:val="0"/>
        <w:jc w:val="left"/>
      </w:pPr>
      <w:r>
        <w:rPr>
          <w:rFonts w:ascii="Arial" w:hAnsi="Arial" w:cs="Arial"/>
          <w:sz w:val="22"/>
          <w:szCs w:val="22"/>
        </w:rPr>
        <w:t>Parcheggio via Nino Bixio</w:t>
      </w:r>
    </w:p>
    <w:p w:rsidR="00A32BCF" w:rsidRDefault="00A32BCF">
      <w:pPr>
        <w:pStyle w:val="Corpodeltesto21"/>
        <w:suppressAutoHyphens w:val="0"/>
        <w:spacing w:line="276" w:lineRule="auto"/>
        <w:ind w:left="709"/>
        <w:rPr>
          <w:rFonts w:ascii="Arial" w:hAnsi="Arial" w:cs="Arial"/>
          <w:sz w:val="22"/>
          <w:szCs w:val="22"/>
          <w:highlight w:val="yellow"/>
        </w:rPr>
      </w:pPr>
    </w:p>
    <w:p w:rsidR="008926BD" w:rsidRPr="00A32BCF" w:rsidRDefault="00160BA8">
      <w:pPr>
        <w:pStyle w:val="Corpodeltesto21"/>
        <w:suppressAutoHyphens w:val="0"/>
        <w:spacing w:line="276" w:lineRule="auto"/>
        <w:ind w:left="709"/>
      </w:pPr>
      <w:r w:rsidRPr="00A32BCF">
        <w:rPr>
          <w:rFonts w:ascii="Arial" w:hAnsi="Arial" w:cs="Arial"/>
          <w:sz w:val="22"/>
          <w:szCs w:val="22"/>
        </w:rPr>
        <w:t xml:space="preserve">Per quanto attiene alle specifiche tecniche, sistemi di protezione, qualità, garanzie e quant’altro necessario per una ottimale svolgimento del Servizio di Bike Sharing si rinvia all’elaborato progettuale  </w:t>
      </w:r>
      <w:r w:rsidRPr="00A32BCF">
        <w:rPr>
          <w:rFonts w:ascii="Arial" w:hAnsi="Arial" w:cs="Arial"/>
          <w:i/>
          <w:sz w:val="22"/>
          <w:szCs w:val="22"/>
        </w:rPr>
        <w:t>“</w:t>
      </w:r>
      <w:r w:rsidR="00733932">
        <w:rPr>
          <w:rFonts w:ascii="Arial" w:hAnsi="Arial" w:cs="Arial"/>
          <w:i/>
          <w:sz w:val="22"/>
          <w:szCs w:val="22"/>
        </w:rPr>
        <w:t xml:space="preserve">Descrizione e specifiche tecniche del servizio di bike Sharing a flusso libero “ e </w:t>
      </w:r>
      <w:r w:rsidR="00733932" w:rsidRPr="00733932">
        <w:rPr>
          <w:rFonts w:ascii="Arial" w:hAnsi="Arial" w:cs="Arial"/>
          <w:sz w:val="22"/>
          <w:szCs w:val="22"/>
        </w:rPr>
        <w:t>all’ elaborato</w:t>
      </w:r>
      <w:r w:rsidR="00733932">
        <w:rPr>
          <w:rFonts w:ascii="Arial" w:hAnsi="Arial" w:cs="Arial"/>
          <w:i/>
          <w:sz w:val="22"/>
          <w:szCs w:val="22"/>
        </w:rPr>
        <w:t xml:space="preserve"> “ Descrizione e specifiche tecniche minibus”  </w:t>
      </w:r>
      <w:r w:rsidRPr="00A32BCF">
        <w:rPr>
          <w:rFonts w:ascii="Arial" w:hAnsi="Arial" w:cs="Arial"/>
          <w:i/>
          <w:sz w:val="22"/>
          <w:szCs w:val="22"/>
        </w:rPr>
        <w:t>.</w:t>
      </w:r>
    </w:p>
    <w:p w:rsidR="008926BD" w:rsidRDefault="00160BA8">
      <w:pPr>
        <w:pStyle w:val="Corpodeltesto21"/>
        <w:suppressAutoHyphens w:val="0"/>
        <w:spacing w:line="276" w:lineRule="auto"/>
        <w:ind w:left="709"/>
      </w:pPr>
      <w:r w:rsidRPr="00A32BCF">
        <w:rPr>
          <w:rFonts w:ascii="Arial" w:hAnsi="Arial" w:cs="Arial"/>
          <w:sz w:val="22"/>
          <w:szCs w:val="22"/>
        </w:rPr>
        <w:t>l</w:t>
      </w:r>
      <w:r w:rsidR="00BF3679">
        <w:rPr>
          <w:rFonts w:ascii="Arial" w:hAnsi="Arial" w:cs="Arial"/>
          <w:sz w:val="22"/>
          <w:szCs w:val="22"/>
        </w:rPr>
        <w:t>l</w:t>
      </w:r>
      <w:r w:rsidRPr="00A32BCF">
        <w:rPr>
          <w:rFonts w:ascii="Arial" w:hAnsi="Arial" w:cs="Arial"/>
          <w:sz w:val="22"/>
          <w:szCs w:val="22"/>
        </w:rPr>
        <w:t xml:space="preserve"> Concessionario è tenuto altresì a mantenere in perfetto stato di funzionamento i servizi complementari delle bike sharing  provvedendo alla manutenzione ordinaria e straordinaria.</w:t>
      </w:r>
    </w:p>
    <w:p w:rsidR="003E5FF7" w:rsidRDefault="003E5FF7">
      <w:pPr>
        <w:pStyle w:val="Corpodeltesto21"/>
        <w:suppressAutoHyphens w:val="0"/>
        <w:spacing w:line="276" w:lineRule="auto"/>
        <w:ind w:left="709"/>
        <w:rPr>
          <w:rFonts w:ascii="Arial" w:hAnsi="Arial" w:cs="Arial"/>
          <w:sz w:val="22"/>
          <w:szCs w:val="22"/>
        </w:rPr>
      </w:pPr>
    </w:p>
    <w:p w:rsidR="008926BD" w:rsidRDefault="00160BA8">
      <w:pPr>
        <w:pStyle w:val="Corpodeltesto21"/>
        <w:suppressAutoHyphens w:val="0"/>
        <w:spacing w:line="276" w:lineRule="auto"/>
        <w:ind w:left="709"/>
      </w:pPr>
      <w:r>
        <w:rPr>
          <w:rFonts w:ascii="Arial" w:hAnsi="Arial" w:cs="Arial"/>
          <w:sz w:val="22"/>
          <w:szCs w:val="22"/>
        </w:rPr>
        <w:tab/>
      </w:r>
    </w:p>
    <w:p w:rsidR="008926BD" w:rsidRPr="00377D04" w:rsidRDefault="00160BA8" w:rsidP="00377D04">
      <w:pPr>
        <w:pStyle w:val="Paragrafoelenco"/>
        <w:numPr>
          <w:ilvl w:val="1"/>
          <w:numId w:val="40"/>
        </w:numPr>
        <w:suppressAutoHyphens w:val="0"/>
        <w:spacing w:line="276" w:lineRule="auto"/>
        <w:jc w:val="both"/>
        <w:rPr>
          <w:rFonts w:ascii="Arial" w:hAnsi="Arial" w:cs="Arial"/>
          <w:sz w:val="22"/>
          <w:szCs w:val="22"/>
          <w:lang w:eastAsia="it-IT"/>
        </w:rPr>
      </w:pPr>
      <w:r>
        <w:rPr>
          <w:rFonts w:ascii="Arial" w:hAnsi="Arial" w:cs="Arial"/>
          <w:sz w:val="22"/>
          <w:szCs w:val="22"/>
          <w:lang w:eastAsia="it-IT"/>
        </w:rPr>
        <w:t>FORNITURA MINIBUS</w:t>
      </w:r>
    </w:p>
    <w:p w:rsidR="008926BD" w:rsidRDefault="00160BA8">
      <w:pPr>
        <w:pStyle w:val="Corpodeltesto21"/>
        <w:suppressAutoHyphens w:val="0"/>
        <w:spacing w:line="276" w:lineRule="auto"/>
        <w:ind w:left="709"/>
      </w:pPr>
      <w:r>
        <w:rPr>
          <w:rFonts w:ascii="Arial" w:hAnsi="Arial" w:cs="Arial"/>
          <w:sz w:val="22"/>
          <w:szCs w:val="22"/>
        </w:rPr>
        <w:t>Il Concessionario è tenuto alla fornitura di n.</w:t>
      </w:r>
      <w:r w:rsidR="000F4282">
        <w:rPr>
          <w:rFonts w:ascii="Arial" w:hAnsi="Arial" w:cs="Arial"/>
          <w:sz w:val="22"/>
          <w:szCs w:val="22"/>
        </w:rPr>
        <w:t xml:space="preserve">2 </w:t>
      </w:r>
      <w:r>
        <w:rPr>
          <w:rFonts w:ascii="Arial" w:hAnsi="Arial" w:cs="Arial"/>
          <w:sz w:val="22"/>
          <w:szCs w:val="22"/>
        </w:rPr>
        <w:t>minibus da 15 (quindici posti) di cui 1 (</w:t>
      </w:r>
      <w:r w:rsidR="000F4282">
        <w:rPr>
          <w:rFonts w:ascii="Arial" w:hAnsi="Arial" w:cs="Arial"/>
          <w:sz w:val="22"/>
          <w:szCs w:val="22"/>
        </w:rPr>
        <w:t xml:space="preserve">uno) per i diversamente abili </w:t>
      </w:r>
      <w:r>
        <w:rPr>
          <w:rFonts w:ascii="Arial" w:hAnsi="Arial" w:cs="Arial"/>
          <w:sz w:val="22"/>
          <w:szCs w:val="22"/>
        </w:rPr>
        <w:t>per l’istituzione di un servizio di bus navetta al fine di collegare v</w:t>
      </w:r>
      <w:r>
        <w:rPr>
          <w:rFonts w:ascii="Arial" w:hAnsi="Arial" w:cs="Arial"/>
          <w:sz w:val="22"/>
          <w:szCs w:val="22"/>
        </w:rPr>
        <w:t>e</w:t>
      </w:r>
      <w:r>
        <w:rPr>
          <w:rFonts w:ascii="Arial" w:hAnsi="Arial" w:cs="Arial"/>
          <w:sz w:val="22"/>
          <w:szCs w:val="22"/>
        </w:rPr>
        <w:t>locemente i parcheggi di interscambio e favorire il progetto di mobilità integrata nella g</w:t>
      </w:r>
      <w:r>
        <w:rPr>
          <w:rFonts w:ascii="Arial" w:hAnsi="Arial" w:cs="Arial"/>
          <w:sz w:val="22"/>
          <w:szCs w:val="22"/>
        </w:rPr>
        <w:t>e</w:t>
      </w:r>
      <w:r>
        <w:rPr>
          <w:rFonts w:ascii="Arial" w:hAnsi="Arial" w:cs="Arial"/>
          <w:sz w:val="22"/>
          <w:szCs w:val="22"/>
        </w:rPr>
        <w:t>stione delle aree urbane per la sosta a pagamento.</w:t>
      </w:r>
    </w:p>
    <w:p w:rsidR="008926BD" w:rsidRDefault="00160BA8">
      <w:pPr>
        <w:pStyle w:val="Corpodeltesto21"/>
        <w:suppressAutoHyphens w:val="0"/>
        <w:spacing w:line="276" w:lineRule="auto"/>
        <w:ind w:left="709"/>
      </w:pPr>
      <w:r w:rsidRPr="005B607A">
        <w:rPr>
          <w:rFonts w:ascii="Arial" w:hAnsi="Arial" w:cs="Arial"/>
          <w:sz w:val="22"/>
          <w:szCs w:val="22"/>
        </w:rPr>
        <w:t>Il servizio navetta prevede 5 itinerari sarà gratuito per tutta l’utenza disposta a lasciare l’auto nei parcheggi d’interscambio</w:t>
      </w:r>
      <w:r>
        <w:rPr>
          <w:rFonts w:ascii="Arial" w:hAnsi="Arial" w:cs="Arial"/>
          <w:sz w:val="22"/>
          <w:szCs w:val="22"/>
        </w:rPr>
        <w:t>.</w:t>
      </w:r>
      <w:r w:rsidR="005B607A" w:rsidRPr="005B607A">
        <w:rPr>
          <w:rFonts w:ascii="Arial" w:eastAsia="Times New Roman" w:hAnsi="Arial" w:cs="Arial"/>
          <w:kern w:val="0"/>
          <w:sz w:val="22"/>
          <w:szCs w:val="22"/>
          <w:lang w:eastAsia="en-US" w:bidi="ar-SA"/>
        </w:rPr>
        <w:t xml:space="preserve"> Il Concessionario</w:t>
      </w:r>
      <w:r w:rsidR="005B607A">
        <w:rPr>
          <w:rFonts w:ascii="Arial" w:eastAsia="Times New Roman" w:hAnsi="Arial" w:cs="Arial"/>
          <w:kern w:val="0"/>
          <w:sz w:val="22"/>
          <w:szCs w:val="22"/>
          <w:lang w:eastAsia="en-US" w:bidi="ar-SA"/>
        </w:rPr>
        <w:t xml:space="preserve"> dovrà impegnarsi a rispettare i tempi di percorrenza stabiliti in sede di </w:t>
      </w:r>
      <w:r w:rsidR="005B607A" w:rsidRPr="005B607A">
        <w:rPr>
          <w:rFonts w:ascii="Arial" w:eastAsia="Times New Roman" w:hAnsi="Arial" w:cs="Arial"/>
          <w:kern w:val="0"/>
          <w:sz w:val="22"/>
          <w:szCs w:val="22"/>
          <w:lang w:eastAsia="en-US" w:bidi="ar-SA"/>
        </w:rPr>
        <w:t>consegna del servizio</w:t>
      </w:r>
      <w:r w:rsidR="005B607A">
        <w:rPr>
          <w:rFonts w:ascii="Arial" w:eastAsia="Times New Roman" w:hAnsi="Arial" w:cs="Arial"/>
          <w:kern w:val="0"/>
          <w:sz w:val="22"/>
          <w:szCs w:val="22"/>
          <w:lang w:eastAsia="en-US" w:bidi="ar-SA"/>
        </w:rPr>
        <w:t>.</w:t>
      </w:r>
    </w:p>
    <w:p w:rsidR="008926BD" w:rsidRDefault="00160BA8">
      <w:pPr>
        <w:pStyle w:val="Corpodeltesto21"/>
        <w:suppressAutoHyphens w:val="0"/>
        <w:spacing w:line="276" w:lineRule="auto"/>
        <w:ind w:left="709"/>
      </w:pPr>
      <w:r>
        <w:rPr>
          <w:rFonts w:ascii="Arial" w:hAnsi="Arial" w:cs="Arial"/>
          <w:sz w:val="22"/>
          <w:szCs w:val="22"/>
        </w:rPr>
        <w:t xml:space="preserve">Per quanto attiene alle caratteristiche specifiche dei minibus oggetto di fornitura si fa rinvio </w:t>
      </w:r>
      <w:r w:rsidR="000F4282">
        <w:rPr>
          <w:rFonts w:ascii="Arial" w:hAnsi="Arial" w:cs="Arial"/>
          <w:sz w:val="22"/>
          <w:szCs w:val="22"/>
        </w:rPr>
        <w:t xml:space="preserve">alla perizia </w:t>
      </w:r>
      <w:r>
        <w:rPr>
          <w:rFonts w:ascii="Arial" w:hAnsi="Arial" w:cs="Arial"/>
          <w:sz w:val="22"/>
          <w:szCs w:val="22"/>
        </w:rPr>
        <w:t>”</w:t>
      </w:r>
      <w:r w:rsidR="00733932">
        <w:rPr>
          <w:rFonts w:ascii="Arial" w:hAnsi="Arial" w:cs="Arial"/>
          <w:sz w:val="22"/>
          <w:szCs w:val="22"/>
        </w:rPr>
        <w:t xml:space="preserve"> </w:t>
      </w:r>
      <w:r w:rsidR="00733932" w:rsidRPr="00733932">
        <w:rPr>
          <w:rFonts w:ascii="Arial" w:hAnsi="Arial" w:cs="Arial"/>
          <w:i/>
          <w:sz w:val="22"/>
          <w:szCs w:val="22"/>
        </w:rPr>
        <w:t>Descrizione e specifiche tecniche minibus</w:t>
      </w:r>
      <w:r w:rsidR="00733932">
        <w:rPr>
          <w:rFonts w:ascii="Arial" w:hAnsi="Arial" w:cs="Arial"/>
          <w:sz w:val="22"/>
          <w:szCs w:val="22"/>
        </w:rPr>
        <w:t>”</w:t>
      </w:r>
    </w:p>
    <w:p w:rsidR="008926BD" w:rsidRDefault="008926BD">
      <w:pPr>
        <w:pStyle w:val="Corpodeltesto21"/>
        <w:suppressAutoHyphens w:val="0"/>
        <w:ind w:left="567"/>
        <w:rPr>
          <w:rFonts w:ascii="Arial" w:hAnsi="Arial" w:cs="Arial"/>
          <w:sz w:val="22"/>
          <w:szCs w:val="22"/>
        </w:rPr>
      </w:pPr>
    </w:p>
    <w:p w:rsidR="008926BD" w:rsidRPr="00377D04" w:rsidRDefault="00160BA8" w:rsidP="00377D04">
      <w:pPr>
        <w:pStyle w:val="Paragrafoelenco"/>
        <w:numPr>
          <w:ilvl w:val="1"/>
          <w:numId w:val="40"/>
        </w:numPr>
        <w:suppressAutoHyphens w:val="0"/>
        <w:spacing w:line="276" w:lineRule="auto"/>
        <w:jc w:val="both"/>
        <w:rPr>
          <w:rFonts w:ascii="Arial" w:hAnsi="Arial" w:cs="Arial"/>
          <w:sz w:val="22"/>
          <w:szCs w:val="22"/>
          <w:lang w:eastAsia="it-IT"/>
        </w:rPr>
      </w:pPr>
      <w:r>
        <w:rPr>
          <w:rFonts w:ascii="Arial" w:hAnsi="Arial" w:cs="Arial"/>
          <w:sz w:val="22"/>
          <w:szCs w:val="22"/>
          <w:lang w:eastAsia="it-IT"/>
        </w:rPr>
        <w:t>REALIZZAZIONE DELLA SEGNALETICA ORIZZONTALE E VERTICALE</w:t>
      </w:r>
    </w:p>
    <w:p w:rsidR="008926BD" w:rsidRDefault="00160BA8">
      <w:pPr>
        <w:pStyle w:val="Corpodeltesto21"/>
        <w:suppressAutoHyphens w:val="0"/>
        <w:spacing w:line="276" w:lineRule="auto"/>
        <w:ind w:left="709"/>
      </w:pPr>
      <w:r>
        <w:rPr>
          <w:rFonts w:ascii="Arial" w:hAnsi="Arial" w:cs="Arial"/>
          <w:sz w:val="22"/>
          <w:szCs w:val="22"/>
        </w:rPr>
        <w:t>Il Concessionario è tenuto alla realizzazione della segnaletica orizzontale con numerazione degli stalli di sosta e relativa manutenzione nonché alla fornitura ed installazione della s</w:t>
      </w:r>
      <w:r>
        <w:rPr>
          <w:rFonts w:ascii="Arial" w:hAnsi="Arial" w:cs="Arial"/>
          <w:sz w:val="22"/>
          <w:szCs w:val="22"/>
        </w:rPr>
        <w:t>e</w:t>
      </w:r>
      <w:r>
        <w:rPr>
          <w:rFonts w:ascii="Arial" w:hAnsi="Arial" w:cs="Arial"/>
          <w:sz w:val="22"/>
          <w:szCs w:val="22"/>
        </w:rPr>
        <w:t>gnaletica verticale e relativa manutenzione ordinaria e straordinaria.</w:t>
      </w:r>
    </w:p>
    <w:p w:rsidR="000F4282" w:rsidRDefault="00160BA8">
      <w:pPr>
        <w:pStyle w:val="Corpodeltesto21"/>
        <w:suppressAutoHyphens w:val="0"/>
        <w:spacing w:line="276" w:lineRule="auto"/>
        <w:ind w:left="709"/>
        <w:rPr>
          <w:rFonts w:ascii="Arial" w:hAnsi="Arial" w:cs="Arial"/>
          <w:sz w:val="22"/>
          <w:szCs w:val="22"/>
        </w:rPr>
      </w:pPr>
      <w:r>
        <w:rPr>
          <w:rFonts w:ascii="Arial" w:hAnsi="Arial" w:cs="Arial"/>
          <w:sz w:val="22"/>
          <w:szCs w:val="22"/>
        </w:rPr>
        <w:t>Dovrà altresì procedere al rifacimento (</w:t>
      </w:r>
      <w:r>
        <w:rPr>
          <w:rFonts w:ascii="Arial" w:hAnsi="Arial" w:cs="Arial"/>
          <w:i/>
          <w:sz w:val="22"/>
          <w:szCs w:val="22"/>
        </w:rPr>
        <w:t>manutenzione ordinaria</w:t>
      </w:r>
      <w:r>
        <w:rPr>
          <w:rFonts w:ascii="Arial" w:hAnsi="Arial" w:cs="Arial"/>
          <w:sz w:val="22"/>
          <w:szCs w:val="22"/>
        </w:rPr>
        <w:t>) della segnaletica orizzont</w:t>
      </w:r>
      <w:r>
        <w:rPr>
          <w:rFonts w:ascii="Arial" w:hAnsi="Arial" w:cs="Arial"/>
          <w:sz w:val="22"/>
          <w:szCs w:val="22"/>
        </w:rPr>
        <w:t>a</w:t>
      </w:r>
      <w:r>
        <w:rPr>
          <w:rFonts w:ascii="Arial" w:hAnsi="Arial" w:cs="Arial"/>
          <w:sz w:val="22"/>
          <w:szCs w:val="22"/>
        </w:rPr>
        <w:t>le ogni due anni ed ogni qual volta</w:t>
      </w:r>
      <w:r w:rsidR="001063F9">
        <w:rPr>
          <w:rFonts w:ascii="Arial" w:hAnsi="Arial" w:cs="Arial"/>
          <w:sz w:val="22"/>
          <w:szCs w:val="22"/>
        </w:rPr>
        <w:t xml:space="preserve"> </w:t>
      </w:r>
      <w:r>
        <w:rPr>
          <w:rFonts w:ascii="Arial" w:hAnsi="Arial" w:cs="Arial"/>
          <w:sz w:val="22"/>
          <w:szCs w:val="22"/>
        </w:rPr>
        <w:t>(</w:t>
      </w:r>
      <w:r>
        <w:rPr>
          <w:rFonts w:ascii="Arial" w:hAnsi="Arial" w:cs="Arial"/>
          <w:i/>
          <w:sz w:val="22"/>
          <w:szCs w:val="22"/>
        </w:rPr>
        <w:t>manutenzione straordinaria</w:t>
      </w:r>
      <w:r>
        <w:rPr>
          <w:rFonts w:ascii="Arial" w:hAnsi="Arial" w:cs="Arial"/>
          <w:sz w:val="22"/>
          <w:szCs w:val="22"/>
        </w:rPr>
        <w:t xml:space="preserve"> ) se ne renda necessa</w:t>
      </w:r>
      <w:r w:rsidR="000F4282">
        <w:rPr>
          <w:rFonts w:ascii="Arial" w:hAnsi="Arial" w:cs="Arial"/>
          <w:sz w:val="22"/>
          <w:szCs w:val="22"/>
        </w:rPr>
        <w:t xml:space="preserve">rio, come previsto, tra l’altro, dal piano di manutenzione allegato al presente Capitolato. </w:t>
      </w:r>
    </w:p>
    <w:p w:rsidR="008926BD" w:rsidRDefault="000F4282">
      <w:pPr>
        <w:pStyle w:val="Corpodeltesto21"/>
        <w:suppressAutoHyphens w:val="0"/>
        <w:spacing w:line="276" w:lineRule="auto"/>
        <w:ind w:left="709"/>
      </w:pPr>
      <w:r>
        <w:rPr>
          <w:rFonts w:ascii="Arial" w:hAnsi="Arial" w:cs="Arial"/>
          <w:sz w:val="22"/>
          <w:szCs w:val="22"/>
        </w:rPr>
        <w:t xml:space="preserve">Gli interventi straordinari </w:t>
      </w:r>
      <w:r w:rsidR="00160BA8">
        <w:rPr>
          <w:rFonts w:ascii="Arial" w:hAnsi="Arial" w:cs="Arial"/>
          <w:sz w:val="22"/>
          <w:szCs w:val="22"/>
        </w:rPr>
        <w:t>di manutenzione dovranno essere eseguiti entro 30 giorni dal ric</w:t>
      </w:r>
      <w:r w:rsidR="00160BA8">
        <w:rPr>
          <w:rFonts w:ascii="Arial" w:hAnsi="Arial" w:cs="Arial"/>
          <w:sz w:val="22"/>
          <w:szCs w:val="22"/>
        </w:rPr>
        <w:t>e</w:t>
      </w:r>
      <w:r w:rsidR="00160BA8">
        <w:rPr>
          <w:rFonts w:ascii="Arial" w:hAnsi="Arial" w:cs="Arial"/>
          <w:sz w:val="22"/>
          <w:szCs w:val="22"/>
        </w:rPr>
        <w:t>vimento di apposita richiesta inviata via pec dal Comando di Polizia Locale.</w:t>
      </w:r>
    </w:p>
    <w:p w:rsidR="008926BD" w:rsidRDefault="00160BA8">
      <w:pPr>
        <w:pStyle w:val="Corpodeltesto21"/>
        <w:suppressAutoHyphens w:val="0"/>
        <w:spacing w:line="276" w:lineRule="auto"/>
        <w:ind w:left="709"/>
      </w:pPr>
      <w:r>
        <w:rPr>
          <w:rFonts w:ascii="Arial" w:hAnsi="Arial" w:cs="Arial"/>
          <w:sz w:val="22"/>
          <w:szCs w:val="22"/>
        </w:rPr>
        <w:t>Dovrà inoltre procedere, entro 48 ore dalla notizia comunicata nelle medesime forme, al r</w:t>
      </w:r>
      <w:r>
        <w:rPr>
          <w:rFonts w:ascii="Arial" w:hAnsi="Arial" w:cs="Arial"/>
          <w:sz w:val="22"/>
          <w:szCs w:val="22"/>
        </w:rPr>
        <w:t>i</w:t>
      </w:r>
      <w:r>
        <w:rPr>
          <w:rFonts w:ascii="Arial" w:hAnsi="Arial" w:cs="Arial"/>
          <w:sz w:val="22"/>
          <w:szCs w:val="22"/>
        </w:rPr>
        <w:t>pristino di eventuale segnaletica verticale abbattuta o comunque non più utilizzabile, ind</w:t>
      </w:r>
      <w:r>
        <w:rPr>
          <w:rFonts w:ascii="Arial" w:hAnsi="Arial" w:cs="Arial"/>
          <w:sz w:val="22"/>
          <w:szCs w:val="22"/>
        </w:rPr>
        <w:t>i</w:t>
      </w:r>
      <w:r>
        <w:rPr>
          <w:rFonts w:ascii="Arial" w:hAnsi="Arial" w:cs="Arial"/>
          <w:sz w:val="22"/>
          <w:szCs w:val="22"/>
        </w:rPr>
        <w:t>cante il pagamento e le tariffe oltre che gli orari. Se non saranno rispettati i tempi suindicati l’Amministrazione Comunale potrà applicare le penali di cui all’art.23 del presente Capitol</w:t>
      </w:r>
      <w:r>
        <w:rPr>
          <w:rFonts w:ascii="Arial" w:hAnsi="Arial" w:cs="Arial"/>
          <w:sz w:val="22"/>
          <w:szCs w:val="22"/>
        </w:rPr>
        <w:t>a</w:t>
      </w:r>
      <w:r>
        <w:rPr>
          <w:rFonts w:ascii="Arial" w:hAnsi="Arial" w:cs="Arial"/>
          <w:sz w:val="22"/>
          <w:szCs w:val="22"/>
        </w:rPr>
        <w:t>to.</w:t>
      </w:r>
    </w:p>
    <w:p w:rsidR="008926BD" w:rsidRDefault="00160BA8">
      <w:pPr>
        <w:pStyle w:val="Corpodeltesto21"/>
        <w:suppressAutoHyphens w:val="0"/>
        <w:spacing w:line="276" w:lineRule="auto"/>
        <w:ind w:left="709"/>
      </w:pPr>
      <w:r>
        <w:rPr>
          <w:rFonts w:ascii="Arial" w:hAnsi="Arial" w:cs="Arial"/>
          <w:sz w:val="22"/>
          <w:szCs w:val="22"/>
        </w:rPr>
        <w:t>Il  “C</w:t>
      </w:r>
      <w:r>
        <w:rPr>
          <w:rFonts w:ascii="Arial" w:hAnsi="Arial" w:cs="Arial"/>
          <w:i/>
          <w:sz w:val="22"/>
          <w:szCs w:val="22"/>
        </w:rPr>
        <w:t>omputo Metrico Estimativo</w:t>
      </w:r>
      <w:r>
        <w:rPr>
          <w:rFonts w:ascii="Arial" w:hAnsi="Arial" w:cs="Arial"/>
          <w:sz w:val="22"/>
          <w:szCs w:val="22"/>
        </w:rPr>
        <w:t>” al quale si fa rinvio contiene in dettaglio le aree oggetto d’intervento nonché la stima dei costi relativi alla realizzazione della segnaletica orizzontale e verticale.</w:t>
      </w:r>
    </w:p>
    <w:p w:rsidR="008926BD" w:rsidRDefault="008926BD">
      <w:pPr>
        <w:pStyle w:val="Corpodeltesto21"/>
        <w:suppressAutoHyphens w:val="0"/>
        <w:ind w:left="709"/>
        <w:rPr>
          <w:rFonts w:ascii="Arial" w:hAnsi="Arial" w:cs="Arial"/>
          <w:color w:val="000000"/>
          <w:sz w:val="22"/>
          <w:szCs w:val="22"/>
        </w:rPr>
      </w:pPr>
    </w:p>
    <w:p w:rsidR="008926BD" w:rsidRPr="00377D04" w:rsidRDefault="00160BA8" w:rsidP="00377D04">
      <w:pPr>
        <w:pStyle w:val="Paragrafoelenco"/>
        <w:numPr>
          <w:ilvl w:val="1"/>
          <w:numId w:val="40"/>
        </w:numPr>
        <w:suppressAutoHyphens w:val="0"/>
        <w:spacing w:line="276" w:lineRule="auto"/>
        <w:jc w:val="both"/>
        <w:rPr>
          <w:rFonts w:ascii="Arial" w:hAnsi="Arial" w:cs="Arial"/>
          <w:sz w:val="22"/>
          <w:szCs w:val="22"/>
          <w:lang w:eastAsia="it-IT"/>
        </w:rPr>
      </w:pPr>
      <w:r>
        <w:rPr>
          <w:rFonts w:ascii="Arial" w:hAnsi="Arial" w:cs="Arial"/>
          <w:sz w:val="22"/>
          <w:szCs w:val="22"/>
          <w:lang w:eastAsia="it-IT"/>
        </w:rPr>
        <w:t>I</w:t>
      </w:r>
      <w:r w:rsidR="00E14091">
        <w:rPr>
          <w:rFonts w:ascii="Arial" w:hAnsi="Arial" w:cs="Arial"/>
          <w:sz w:val="22"/>
          <w:szCs w:val="22"/>
          <w:lang w:eastAsia="it-IT"/>
        </w:rPr>
        <w:t>l</w:t>
      </w:r>
      <w:r>
        <w:rPr>
          <w:rFonts w:ascii="Arial" w:hAnsi="Arial" w:cs="Arial"/>
          <w:sz w:val="22"/>
          <w:szCs w:val="22"/>
          <w:lang w:eastAsia="it-IT"/>
        </w:rPr>
        <w:t xml:space="preserve">  Concessionario dovrà inoltre farsi carico di  :</w:t>
      </w:r>
    </w:p>
    <w:p w:rsidR="008926BD" w:rsidRDefault="008926BD">
      <w:pPr>
        <w:pStyle w:val="Paragrafoelenco"/>
        <w:suppressAutoHyphens w:val="0"/>
        <w:spacing w:line="276" w:lineRule="auto"/>
        <w:ind w:left="502"/>
        <w:jc w:val="both"/>
        <w:rPr>
          <w:rFonts w:ascii="Arial" w:hAnsi="Arial" w:cs="Arial"/>
          <w:sz w:val="22"/>
          <w:szCs w:val="22"/>
          <w:lang w:eastAsia="it-IT"/>
        </w:rPr>
      </w:pPr>
    </w:p>
    <w:p w:rsidR="008926BD" w:rsidRDefault="00160BA8" w:rsidP="005C168F">
      <w:pPr>
        <w:pStyle w:val="Corpodeltesto21"/>
        <w:numPr>
          <w:ilvl w:val="0"/>
          <w:numId w:val="41"/>
        </w:numPr>
        <w:suppressAutoHyphens w:val="0"/>
        <w:spacing w:line="276" w:lineRule="auto"/>
      </w:pPr>
      <w:r w:rsidRPr="005C168F">
        <w:rPr>
          <w:rFonts w:ascii="Arial" w:hAnsi="Arial" w:cs="Arial"/>
          <w:sz w:val="22"/>
          <w:szCs w:val="22"/>
        </w:rPr>
        <w:t xml:space="preserve">Sostenere tutte le spese necessarie per l’organizzazione del lavoro, la sicurezza </w:t>
      </w:r>
      <w:r w:rsidRPr="005C168F">
        <w:rPr>
          <w:rFonts w:ascii="Arial" w:hAnsi="Arial" w:cs="Arial"/>
          <w:sz w:val="22"/>
          <w:szCs w:val="22"/>
        </w:rPr>
        <w:t>a</w:t>
      </w:r>
      <w:r w:rsidRPr="005C168F">
        <w:rPr>
          <w:rFonts w:ascii="Arial" w:hAnsi="Arial" w:cs="Arial"/>
          <w:sz w:val="22"/>
          <w:szCs w:val="22"/>
        </w:rPr>
        <w:t>ziendale e del personale sui posti del lavoro</w:t>
      </w:r>
      <w:r w:rsidR="005C168F">
        <w:rPr>
          <w:rFonts w:ascii="Arial" w:hAnsi="Arial" w:cs="Arial"/>
          <w:sz w:val="22"/>
          <w:szCs w:val="22"/>
        </w:rPr>
        <w:t>;</w:t>
      </w:r>
    </w:p>
    <w:p w:rsidR="008926BD" w:rsidRDefault="00160BA8">
      <w:pPr>
        <w:pStyle w:val="Corpodeltesto21"/>
        <w:numPr>
          <w:ilvl w:val="0"/>
          <w:numId w:val="41"/>
        </w:numPr>
        <w:suppressAutoHyphens w:val="0"/>
        <w:spacing w:line="276" w:lineRule="auto"/>
      </w:pPr>
      <w:r>
        <w:rPr>
          <w:rFonts w:ascii="Arial" w:hAnsi="Arial" w:cs="Arial"/>
          <w:sz w:val="22"/>
          <w:szCs w:val="22"/>
        </w:rPr>
        <w:t>Dotarsi, a proprie spese, delle credenziali per accedere ad un sistema informatico per la rilevazione attraverso la targa del veicolo in sosta dei dati anagrafici di colui che abbia utilizzato l’area di sosta a pagamento senza corrispondere la tariffa.</w:t>
      </w:r>
    </w:p>
    <w:p w:rsidR="008926BD" w:rsidRDefault="00160BA8">
      <w:pPr>
        <w:pStyle w:val="Corpodeltesto21"/>
        <w:numPr>
          <w:ilvl w:val="0"/>
          <w:numId w:val="41"/>
        </w:numPr>
        <w:suppressAutoHyphens w:val="0"/>
        <w:spacing w:line="276" w:lineRule="auto"/>
      </w:pPr>
      <w:r>
        <w:rPr>
          <w:rFonts w:ascii="Arial" w:hAnsi="Arial" w:cs="Arial"/>
          <w:sz w:val="22"/>
          <w:szCs w:val="22"/>
        </w:rPr>
        <w:t>Rimborsare al Comune le spese per pubblicità bando di gara</w:t>
      </w:r>
    </w:p>
    <w:p w:rsidR="008926BD" w:rsidRDefault="00160BA8">
      <w:pPr>
        <w:pStyle w:val="Corpodeltesto21"/>
        <w:tabs>
          <w:tab w:val="left" w:pos="3839"/>
        </w:tabs>
        <w:suppressAutoHyphens w:val="0"/>
        <w:ind w:left="284"/>
        <w:rPr>
          <w:rFonts w:ascii="Arial" w:hAnsi="Arial" w:cs="Arial"/>
          <w:b/>
          <w:sz w:val="22"/>
          <w:szCs w:val="22"/>
        </w:rPr>
      </w:pPr>
      <w:r>
        <w:rPr>
          <w:rFonts w:ascii="Arial" w:hAnsi="Arial" w:cs="Arial"/>
          <w:b/>
          <w:sz w:val="22"/>
          <w:szCs w:val="22"/>
        </w:rPr>
        <w:tab/>
      </w:r>
    </w:p>
    <w:p w:rsidR="008926BD" w:rsidRDefault="008926BD">
      <w:pPr>
        <w:pStyle w:val="Corpodeltesto21"/>
        <w:tabs>
          <w:tab w:val="left" w:pos="3839"/>
        </w:tabs>
        <w:suppressAutoHyphens w:val="0"/>
        <w:ind w:left="284"/>
        <w:rPr>
          <w:rFonts w:ascii="Arial" w:hAnsi="Arial" w:cs="Arial"/>
          <w:b/>
          <w:sz w:val="22"/>
          <w:szCs w:val="22"/>
        </w:rPr>
      </w:pPr>
    </w:p>
    <w:p w:rsidR="008926BD" w:rsidRDefault="008926BD">
      <w:pPr>
        <w:pStyle w:val="Corpodeltesto21"/>
        <w:tabs>
          <w:tab w:val="left" w:pos="3839"/>
        </w:tabs>
        <w:suppressAutoHyphens w:val="0"/>
        <w:ind w:left="284"/>
        <w:rPr>
          <w:sz w:val="22"/>
          <w:szCs w:val="22"/>
        </w:rPr>
      </w:pPr>
    </w:p>
    <w:p w:rsidR="008926BD" w:rsidRDefault="00160BA8">
      <w:pPr>
        <w:pStyle w:val="Corpodeltesto21"/>
        <w:suppressAutoHyphens w:val="0"/>
        <w:jc w:val="center"/>
      </w:pPr>
      <w:r>
        <w:rPr>
          <w:rFonts w:ascii="Arial" w:hAnsi="Arial" w:cs="Arial"/>
          <w:b/>
          <w:sz w:val="22"/>
          <w:szCs w:val="22"/>
        </w:rPr>
        <w:t>Art. 11</w:t>
      </w:r>
    </w:p>
    <w:p w:rsidR="008926BD" w:rsidRDefault="00160BA8">
      <w:pPr>
        <w:pStyle w:val="Corpodeltesto21"/>
        <w:suppressAutoHyphens w:val="0"/>
        <w:jc w:val="center"/>
      </w:pPr>
      <w:r>
        <w:rPr>
          <w:rFonts w:ascii="Arial" w:hAnsi="Arial" w:cs="Arial"/>
          <w:b/>
          <w:bCs/>
          <w:sz w:val="28"/>
          <w:szCs w:val="28"/>
        </w:rPr>
        <w:t xml:space="preserve">CANONE  CONCESSORIO   </w:t>
      </w:r>
    </w:p>
    <w:p w:rsidR="008926BD" w:rsidRDefault="008926BD">
      <w:pPr>
        <w:pStyle w:val="Corpodeltesto21"/>
        <w:suppressAutoHyphens w:val="0"/>
        <w:rPr>
          <w:sz w:val="28"/>
          <w:szCs w:val="28"/>
        </w:rPr>
      </w:pPr>
    </w:p>
    <w:p w:rsidR="008926BD" w:rsidRDefault="006D5331">
      <w:pPr>
        <w:pStyle w:val="Corpodeltesto21"/>
        <w:suppressAutoHyphens w:val="0"/>
        <w:spacing w:line="276" w:lineRule="auto"/>
      </w:pPr>
      <w:r>
        <w:rPr>
          <w:rFonts w:ascii="Arial" w:hAnsi="Arial" w:cs="Arial"/>
          <w:sz w:val="22"/>
          <w:szCs w:val="22"/>
        </w:rPr>
        <w:t>11.1</w:t>
      </w:r>
      <w:r>
        <w:rPr>
          <w:rFonts w:ascii="Arial" w:hAnsi="Arial" w:cs="Arial"/>
          <w:sz w:val="22"/>
          <w:szCs w:val="22"/>
        </w:rPr>
        <w:tab/>
      </w:r>
      <w:r w:rsidR="00160BA8">
        <w:rPr>
          <w:rFonts w:ascii="Arial" w:hAnsi="Arial" w:cs="Arial"/>
          <w:sz w:val="22"/>
          <w:szCs w:val="22"/>
        </w:rPr>
        <w:t xml:space="preserve">Il Concessionario dovrà corrispondere mensilmente al Comune di Milazzo il canone di </w:t>
      </w:r>
      <w:r>
        <w:rPr>
          <w:rFonts w:ascii="Arial" w:hAnsi="Arial" w:cs="Arial"/>
          <w:sz w:val="22"/>
          <w:szCs w:val="22"/>
        </w:rPr>
        <w:tab/>
      </w:r>
      <w:r w:rsidR="00160BA8">
        <w:rPr>
          <w:rFonts w:ascii="Arial" w:hAnsi="Arial" w:cs="Arial"/>
          <w:sz w:val="22"/>
          <w:szCs w:val="22"/>
        </w:rPr>
        <w:t xml:space="preserve">concessione per l’intera durata della concessione. L’entità del canone da corrispondere in </w:t>
      </w:r>
      <w:r>
        <w:rPr>
          <w:rFonts w:ascii="Arial" w:hAnsi="Arial" w:cs="Arial"/>
          <w:sz w:val="22"/>
          <w:szCs w:val="22"/>
        </w:rPr>
        <w:tab/>
      </w:r>
      <w:r w:rsidR="00160BA8">
        <w:rPr>
          <w:rFonts w:ascii="Arial" w:hAnsi="Arial" w:cs="Arial"/>
          <w:sz w:val="22"/>
          <w:szCs w:val="22"/>
        </w:rPr>
        <w:t xml:space="preserve">favore del Concedente  è oggetto di offerta al rialzo in sede di gara. La base di gara fissa un </w:t>
      </w:r>
      <w:r>
        <w:rPr>
          <w:rFonts w:ascii="Arial" w:hAnsi="Arial" w:cs="Arial"/>
          <w:sz w:val="22"/>
          <w:szCs w:val="22"/>
        </w:rPr>
        <w:tab/>
      </w:r>
      <w:r w:rsidR="00160BA8">
        <w:rPr>
          <w:rFonts w:ascii="Arial" w:hAnsi="Arial" w:cs="Arial"/>
          <w:sz w:val="22"/>
          <w:szCs w:val="22"/>
        </w:rPr>
        <w:t xml:space="preserve">canone annuo </w:t>
      </w:r>
      <w:r w:rsidR="00160BA8" w:rsidRPr="00733932">
        <w:rPr>
          <w:rFonts w:ascii="Arial" w:hAnsi="Arial" w:cs="Arial"/>
          <w:sz w:val="22"/>
          <w:szCs w:val="22"/>
        </w:rPr>
        <w:t>pari a €</w:t>
      </w:r>
      <w:r w:rsidR="00160BA8" w:rsidRPr="00733932">
        <w:rPr>
          <w:rFonts w:ascii="Arial" w:hAnsi="Arial" w:cs="Arial"/>
          <w:caps/>
          <w:sz w:val="22"/>
          <w:szCs w:val="22"/>
        </w:rPr>
        <w:t xml:space="preserve"> </w:t>
      </w:r>
      <w:r w:rsidR="001A644F" w:rsidRPr="00733932">
        <w:rPr>
          <w:rFonts w:ascii="Arial" w:hAnsi="Arial" w:cs="Arial"/>
          <w:caps/>
          <w:sz w:val="22"/>
          <w:szCs w:val="22"/>
        </w:rPr>
        <w:t>1</w:t>
      </w:r>
      <w:r w:rsidR="001063F9" w:rsidRPr="00733932">
        <w:rPr>
          <w:rFonts w:ascii="Arial" w:hAnsi="Arial" w:cs="Arial"/>
          <w:caps/>
          <w:sz w:val="22"/>
          <w:szCs w:val="22"/>
        </w:rPr>
        <w:t>61.845,99</w:t>
      </w:r>
      <w:r w:rsidR="00160BA8" w:rsidRPr="00733932">
        <w:rPr>
          <w:rFonts w:ascii="Arial" w:hAnsi="Arial" w:cs="Arial"/>
          <w:caps/>
          <w:sz w:val="22"/>
          <w:szCs w:val="22"/>
        </w:rPr>
        <w:t xml:space="preserve"> </w:t>
      </w:r>
      <w:r w:rsidR="005C168F" w:rsidRPr="00733932">
        <w:rPr>
          <w:rFonts w:ascii="Arial" w:hAnsi="Arial" w:cs="Arial"/>
          <w:sz w:val="22"/>
          <w:szCs w:val="22"/>
        </w:rPr>
        <w:t xml:space="preserve">omnicomprensivo </w:t>
      </w:r>
      <w:r w:rsidR="001A644F" w:rsidRPr="00733932">
        <w:rPr>
          <w:rFonts w:ascii="Arial" w:hAnsi="Arial" w:cs="Arial"/>
          <w:sz w:val="22"/>
          <w:szCs w:val="22"/>
        </w:rPr>
        <w:t>di ogni tassa e/o onere locale</w:t>
      </w:r>
    </w:p>
    <w:p w:rsidR="008926BD" w:rsidRDefault="006D5331">
      <w:pPr>
        <w:pStyle w:val="Corpodeltesto21"/>
        <w:suppressAutoHyphens w:val="0"/>
        <w:spacing w:line="276" w:lineRule="auto"/>
        <w:ind w:firstLine="708"/>
      </w:pPr>
      <w:r>
        <w:rPr>
          <w:rFonts w:ascii="Arial" w:hAnsi="Arial" w:cs="Arial"/>
          <w:sz w:val="22"/>
          <w:szCs w:val="22"/>
        </w:rPr>
        <w:tab/>
      </w:r>
      <w:r w:rsidR="00160BA8">
        <w:rPr>
          <w:rFonts w:ascii="Arial" w:hAnsi="Arial" w:cs="Arial"/>
          <w:sz w:val="22"/>
          <w:szCs w:val="22"/>
        </w:rPr>
        <w:t>Il pagamento di ciascuna rata mensile di canone dovrà essere effettuato puntual</w:t>
      </w:r>
      <w:r>
        <w:rPr>
          <w:rFonts w:ascii="Arial" w:hAnsi="Arial" w:cs="Arial"/>
          <w:sz w:val="22"/>
          <w:szCs w:val="22"/>
        </w:rPr>
        <w:tab/>
      </w:r>
      <w:r w:rsidR="00160BA8">
        <w:rPr>
          <w:rFonts w:ascii="Arial" w:hAnsi="Arial" w:cs="Arial"/>
          <w:sz w:val="22"/>
          <w:szCs w:val="22"/>
        </w:rPr>
        <w:t xml:space="preserve">mente in via anticipata entro il giorno 5 di ciascun mese, pena l’applicazione di interessi </w:t>
      </w:r>
      <w:r>
        <w:rPr>
          <w:rFonts w:ascii="Arial" w:hAnsi="Arial" w:cs="Arial"/>
          <w:sz w:val="22"/>
          <w:szCs w:val="22"/>
        </w:rPr>
        <w:tab/>
      </w:r>
      <w:r w:rsidR="00160BA8">
        <w:rPr>
          <w:rFonts w:ascii="Arial" w:hAnsi="Arial" w:cs="Arial"/>
          <w:sz w:val="22"/>
          <w:szCs w:val="22"/>
        </w:rPr>
        <w:t xml:space="preserve">moratori, mediante bonifico sul conto corrente di Tesoreria Comunale .  </w:t>
      </w:r>
    </w:p>
    <w:p w:rsidR="008926BD" w:rsidRDefault="006D5331">
      <w:pPr>
        <w:pStyle w:val="Corpodeltesto21"/>
        <w:suppressAutoHyphens w:val="0"/>
        <w:spacing w:line="276" w:lineRule="auto"/>
        <w:ind w:firstLine="708"/>
        <w:rPr>
          <w:rFonts w:ascii="Arial" w:hAnsi="Arial" w:cs="Arial"/>
          <w:sz w:val="22"/>
          <w:szCs w:val="22"/>
        </w:rPr>
      </w:pPr>
      <w:r>
        <w:rPr>
          <w:rFonts w:ascii="Arial" w:hAnsi="Arial" w:cs="Arial"/>
          <w:sz w:val="22"/>
          <w:szCs w:val="22"/>
        </w:rPr>
        <w:tab/>
      </w:r>
      <w:r w:rsidR="00160BA8">
        <w:rPr>
          <w:rFonts w:ascii="Arial" w:hAnsi="Arial" w:cs="Arial"/>
          <w:sz w:val="22"/>
          <w:szCs w:val="22"/>
        </w:rPr>
        <w:t xml:space="preserve">Nel caso di ritardo di versamento di tre rate consecutive di canone, il Concedente, </w:t>
      </w:r>
      <w:r>
        <w:rPr>
          <w:rFonts w:ascii="Arial" w:hAnsi="Arial" w:cs="Arial"/>
          <w:sz w:val="22"/>
          <w:szCs w:val="22"/>
        </w:rPr>
        <w:tab/>
      </w:r>
      <w:r w:rsidR="00160BA8">
        <w:rPr>
          <w:rFonts w:ascii="Arial" w:hAnsi="Arial" w:cs="Arial"/>
          <w:sz w:val="22"/>
          <w:szCs w:val="22"/>
        </w:rPr>
        <w:t xml:space="preserve">qualora il pagamento, comprensivo di interessi moratori, non venisse effettuato entro gg.15 </w:t>
      </w:r>
      <w:r>
        <w:rPr>
          <w:rFonts w:ascii="Arial" w:hAnsi="Arial" w:cs="Arial"/>
          <w:sz w:val="22"/>
          <w:szCs w:val="22"/>
        </w:rPr>
        <w:tab/>
      </w:r>
      <w:r w:rsidR="00160BA8">
        <w:rPr>
          <w:rFonts w:ascii="Arial" w:hAnsi="Arial" w:cs="Arial"/>
          <w:sz w:val="22"/>
          <w:szCs w:val="22"/>
        </w:rPr>
        <w:t>dalla formale contestazione, escuterà la corrispondente parte della garanzia definitiva, ob</w:t>
      </w:r>
      <w:r>
        <w:rPr>
          <w:rFonts w:ascii="Arial" w:hAnsi="Arial" w:cs="Arial"/>
          <w:sz w:val="22"/>
          <w:szCs w:val="22"/>
        </w:rPr>
        <w:tab/>
      </w:r>
      <w:r w:rsidR="00160BA8">
        <w:rPr>
          <w:rFonts w:ascii="Arial" w:hAnsi="Arial" w:cs="Arial"/>
          <w:sz w:val="22"/>
          <w:szCs w:val="22"/>
        </w:rPr>
        <w:t>bligando il Concessionario a ripristinare il valore della garanzia iniziale.</w:t>
      </w:r>
    </w:p>
    <w:p w:rsidR="006D5331" w:rsidRDefault="006D5331">
      <w:pPr>
        <w:pStyle w:val="Corpodeltesto21"/>
        <w:suppressAutoHyphens w:val="0"/>
        <w:spacing w:line="276" w:lineRule="auto"/>
        <w:ind w:firstLine="708"/>
        <w:rPr>
          <w:rFonts w:ascii="Arial" w:hAnsi="Arial" w:cs="Arial"/>
          <w:sz w:val="22"/>
          <w:szCs w:val="22"/>
        </w:rPr>
      </w:pPr>
    </w:p>
    <w:p w:rsidR="0083380E" w:rsidRPr="00952086" w:rsidRDefault="006D5331" w:rsidP="00451BF6">
      <w:pPr>
        <w:pStyle w:val="Corpodeltesto21"/>
        <w:suppressAutoHyphens w:val="0"/>
        <w:spacing w:line="276" w:lineRule="auto"/>
        <w:ind w:left="709" w:hanging="709"/>
        <w:rPr>
          <w:rFonts w:ascii="Arial" w:hAnsi="Arial" w:cs="Arial"/>
          <w:sz w:val="22"/>
          <w:szCs w:val="22"/>
        </w:rPr>
      </w:pPr>
      <w:r>
        <w:rPr>
          <w:rFonts w:ascii="Arial" w:hAnsi="Arial" w:cs="Arial"/>
          <w:sz w:val="22"/>
          <w:szCs w:val="22"/>
        </w:rPr>
        <w:t xml:space="preserve">11.2 </w:t>
      </w:r>
      <w:r>
        <w:rPr>
          <w:rFonts w:ascii="Arial" w:hAnsi="Arial" w:cs="Arial"/>
          <w:sz w:val="22"/>
          <w:szCs w:val="22"/>
        </w:rPr>
        <w:tab/>
      </w:r>
      <w:r w:rsidR="00814A2A">
        <w:rPr>
          <w:rFonts w:ascii="Arial" w:hAnsi="Arial" w:cs="Arial"/>
          <w:sz w:val="22"/>
          <w:szCs w:val="22"/>
        </w:rPr>
        <w:t xml:space="preserve">Allo scadere dei termini contrattuali </w:t>
      </w:r>
      <w:r w:rsidR="00451BF6">
        <w:rPr>
          <w:rFonts w:ascii="Arial" w:hAnsi="Arial" w:cs="Arial"/>
          <w:sz w:val="22"/>
          <w:szCs w:val="22"/>
        </w:rPr>
        <w:t xml:space="preserve">della Concessione </w:t>
      </w:r>
      <w:r w:rsidR="00814A2A">
        <w:rPr>
          <w:rFonts w:ascii="Arial" w:hAnsi="Arial" w:cs="Arial"/>
          <w:sz w:val="22"/>
          <w:szCs w:val="22"/>
        </w:rPr>
        <w:t xml:space="preserve">ove i ricavi effettivi fossero superiori all’importo dei ricavi presunti posti a base di gara </w:t>
      </w:r>
      <w:r w:rsidR="00451BF6">
        <w:rPr>
          <w:rFonts w:ascii="Arial" w:hAnsi="Arial" w:cs="Arial"/>
          <w:sz w:val="22"/>
          <w:szCs w:val="22"/>
        </w:rPr>
        <w:t xml:space="preserve">il Concessionario è tenuto a riconoscere al Comune </w:t>
      </w:r>
      <w:r w:rsidR="00952086">
        <w:rPr>
          <w:rFonts w:ascii="Arial" w:hAnsi="Arial" w:cs="Arial"/>
          <w:sz w:val="22"/>
          <w:szCs w:val="22"/>
        </w:rPr>
        <w:t xml:space="preserve">di Milazzo </w:t>
      </w:r>
      <w:r w:rsidR="00952086" w:rsidRPr="00952086">
        <w:rPr>
          <w:rFonts w:ascii="Arial" w:hAnsi="Arial" w:cs="Arial"/>
          <w:sz w:val="22"/>
          <w:szCs w:val="22"/>
        </w:rPr>
        <w:t xml:space="preserve">una ulteriore quota pari al 30% </w:t>
      </w:r>
      <w:r w:rsidR="00952086">
        <w:rPr>
          <w:rFonts w:ascii="Arial" w:hAnsi="Arial" w:cs="Arial"/>
          <w:sz w:val="22"/>
          <w:szCs w:val="22"/>
        </w:rPr>
        <w:t xml:space="preserve"> </w:t>
      </w:r>
      <w:r w:rsidR="00451BF6">
        <w:rPr>
          <w:rFonts w:ascii="Arial" w:hAnsi="Arial" w:cs="Arial"/>
          <w:sz w:val="22"/>
          <w:szCs w:val="22"/>
        </w:rPr>
        <w:t>sulla parte eccedente</w:t>
      </w:r>
      <w:r w:rsidR="00952086">
        <w:rPr>
          <w:rFonts w:ascii="Arial" w:hAnsi="Arial" w:cs="Arial"/>
          <w:sz w:val="22"/>
          <w:szCs w:val="22"/>
        </w:rPr>
        <w:t>.</w:t>
      </w:r>
    </w:p>
    <w:p w:rsidR="008926BD" w:rsidRPr="0083380E" w:rsidRDefault="008926BD" w:rsidP="00451BF6">
      <w:pPr>
        <w:pStyle w:val="Corpodeltesto21"/>
        <w:suppressAutoHyphens w:val="0"/>
        <w:ind w:left="709" w:hanging="709"/>
        <w:rPr>
          <w:rFonts w:ascii="Arial" w:hAnsi="Arial" w:cs="Arial"/>
          <w:sz w:val="18"/>
          <w:szCs w:val="18"/>
        </w:rPr>
      </w:pPr>
    </w:p>
    <w:p w:rsidR="008926BD" w:rsidRDefault="008926BD">
      <w:pPr>
        <w:pStyle w:val="Corpodeltesto21"/>
        <w:suppressAutoHyphens w:val="0"/>
        <w:ind w:left="1800"/>
        <w:jc w:val="center"/>
        <w:rPr>
          <w:b/>
          <w:szCs w:val="22"/>
        </w:rPr>
      </w:pPr>
    </w:p>
    <w:p w:rsidR="008926BD" w:rsidRPr="00DC49C4" w:rsidRDefault="008926BD">
      <w:pPr>
        <w:pStyle w:val="Corpodeltesto21"/>
        <w:suppressAutoHyphens w:val="0"/>
        <w:ind w:left="1800"/>
        <w:jc w:val="center"/>
        <w:rPr>
          <w:szCs w:val="22"/>
        </w:rPr>
      </w:pPr>
    </w:p>
    <w:p w:rsidR="008926BD" w:rsidRDefault="00160BA8">
      <w:pPr>
        <w:pStyle w:val="Corpodeltesto21"/>
        <w:suppressAutoHyphens w:val="0"/>
        <w:jc w:val="center"/>
      </w:pPr>
      <w:r w:rsidRPr="005C168F">
        <w:rPr>
          <w:rFonts w:ascii="Arial" w:hAnsi="Arial" w:cs="Arial"/>
          <w:b/>
          <w:sz w:val="22"/>
          <w:szCs w:val="22"/>
        </w:rPr>
        <w:t>ART. 1</w:t>
      </w:r>
      <w:r w:rsidR="005C168F" w:rsidRPr="005C168F">
        <w:rPr>
          <w:rFonts w:ascii="Arial" w:hAnsi="Arial" w:cs="Arial"/>
          <w:b/>
          <w:sz w:val="22"/>
          <w:szCs w:val="22"/>
        </w:rPr>
        <w:t>2</w:t>
      </w:r>
    </w:p>
    <w:p w:rsidR="008926BD" w:rsidRDefault="00160BA8">
      <w:pPr>
        <w:pStyle w:val="Corpodeltesto21"/>
        <w:suppressAutoHyphens w:val="0"/>
        <w:jc w:val="center"/>
      </w:pPr>
      <w:r>
        <w:rPr>
          <w:rFonts w:ascii="Arial" w:hAnsi="Arial" w:cs="Arial"/>
          <w:b/>
          <w:bCs/>
          <w:sz w:val="28"/>
          <w:szCs w:val="28"/>
        </w:rPr>
        <w:t>VARIAZIONE DEL CANONE DI CONCESSIONE</w:t>
      </w:r>
    </w:p>
    <w:p w:rsidR="008926BD" w:rsidRDefault="008926BD">
      <w:pPr>
        <w:pStyle w:val="Corpodeltesto21"/>
        <w:suppressAutoHyphens w:val="0"/>
        <w:jc w:val="center"/>
        <w:rPr>
          <w:rFonts w:ascii="Arial" w:hAnsi="Arial" w:cs="Arial"/>
          <w:b/>
          <w:bCs/>
          <w:sz w:val="28"/>
          <w:szCs w:val="28"/>
        </w:rPr>
      </w:pPr>
    </w:p>
    <w:p w:rsidR="008926BD" w:rsidRDefault="00160BA8">
      <w:pPr>
        <w:pStyle w:val="Corpodeltesto21"/>
        <w:suppressAutoHyphens w:val="0"/>
        <w:spacing w:line="276" w:lineRule="auto"/>
        <w:ind w:left="993" w:hanging="851"/>
        <w:jc w:val="left"/>
      </w:pPr>
      <w:r>
        <w:rPr>
          <w:rFonts w:ascii="Arial" w:hAnsi="Arial" w:cs="Arial"/>
          <w:sz w:val="22"/>
          <w:szCs w:val="22"/>
        </w:rPr>
        <w:t>Il canone  di concessione è  soggetto a variazioni in caso di :</w:t>
      </w:r>
    </w:p>
    <w:p w:rsidR="008926BD" w:rsidRDefault="00160BA8">
      <w:pPr>
        <w:pStyle w:val="Corpodeltesto21"/>
        <w:numPr>
          <w:ilvl w:val="0"/>
          <w:numId w:val="13"/>
        </w:numPr>
        <w:suppressAutoHyphens w:val="0"/>
        <w:spacing w:line="276" w:lineRule="auto"/>
        <w:jc w:val="left"/>
      </w:pPr>
      <w:r>
        <w:rPr>
          <w:rFonts w:ascii="Arial" w:hAnsi="Arial" w:cs="Arial"/>
          <w:sz w:val="22"/>
          <w:szCs w:val="22"/>
        </w:rPr>
        <w:t>aumento o diminuzione delle tariffe;</w:t>
      </w:r>
    </w:p>
    <w:p w:rsidR="008926BD" w:rsidRDefault="00160BA8">
      <w:pPr>
        <w:pStyle w:val="Corpodeltesto21"/>
        <w:numPr>
          <w:ilvl w:val="0"/>
          <w:numId w:val="13"/>
        </w:numPr>
        <w:suppressAutoHyphens w:val="0"/>
        <w:spacing w:line="276" w:lineRule="auto"/>
        <w:jc w:val="left"/>
      </w:pPr>
      <w:r>
        <w:rPr>
          <w:rFonts w:ascii="Arial" w:hAnsi="Arial" w:cs="Arial"/>
          <w:sz w:val="22"/>
          <w:szCs w:val="22"/>
        </w:rPr>
        <w:t>aumento o diminuzione del numero degli stalli di sosta a pagamento;</w:t>
      </w:r>
    </w:p>
    <w:p w:rsidR="008926BD" w:rsidRDefault="00160BA8">
      <w:pPr>
        <w:pStyle w:val="Corpodeltesto21"/>
        <w:numPr>
          <w:ilvl w:val="0"/>
          <w:numId w:val="13"/>
        </w:numPr>
        <w:suppressAutoHyphens w:val="0"/>
        <w:spacing w:line="276" w:lineRule="auto"/>
        <w:jc w:val="left"/>
      </w:pPr>
      <w:r>
        <w:rPr>
          <w:rFonts w:ascii="Arial" w:hAnsi="Arial" w:cs="Arial"/>
          <w:sz w:val="22"/>
          <w:szCs w:val="22"/>
        </w:rPr>
        <w:t xml:space="preserve">aumento o diminuzioni del numero </w:t>
      </w:r>
      <w:r w:rsidR="00644920">
        <w:rPr>
          <w:rFonts w:ascii="Arial" w:hAnsi="Arial" w:cs="Arial"/>
          <w:sz w:val="22"/>
          <w:szCs w:val="22"/>
        </w:rPr>
        <w:t>delle biciclette del sistema bike sharing a flusso libero (</w:t>
      </w:r>
      <w:r w:rsidR="00644920" w:rsidRPr="00733932">
        <w:rPr>
          <w:rFonts w:ascii="Arial" w:hAnsi="Arial" w:cs="Arial"/>
          <w:i/>
          <w:sz w:val="22"/>
          <w:szCs w:val="22"/>
        </w:rPr>
        <w:t>free floating</w:t>
      </w:r>
      <w:r w:rsidR="00644920">
        <w:rPr>
          <w:rFonts w:ascii="Arial" w:hAnsi="Arial" w:cs="Arial"/>
          <w:sz w:val="22"/>
          <w:szCs w:val="22"/>
        </w:rPr>
        <w:t>);</w:t>
      </w:r>
    </w:p>
    <w:p w:rsidR="008926BD" w:rsidRDefault="008926BD">
      <w:pPr>
        <w:pStyle w:val="Corpodeltesto21"/>
        <w:suppressAutoHyphens w:val="0"/>
        <w:spacing w:line="276" w:lineRule="auto"/>
        <w:ind w:left="720"/>
        <w:jc w:val="left"/>
        <w:rPr>
          <w:rFonts w:ascii="Arial" w:hAnsi="Arial" w:cs="Arial"/>
          <w:b/>
          <w:sz w:val="22"/>
          <w:szCs w:val="22"/>
        </w:rPr>
      </w:pPr>
    </w:p>
    <w:p w:rsidR="008926BD" w:rsidRDefault="00160BA8">
      <w:pPr>
        <w:pStyle w:val="Corpodeltesto21"/>
        <w:suppressAutoHyphens w:val="0"/>
        <w:ind w:left="993" w:hanging="851"/>
      </w:pPr>
      <w:r>
        <w:rPr>
          <w:rFonts w:ascii="Arial" w:hAnsi="Arial" w:cs="Arial"/>
          <w:b/>
          <w:sz w:val="22"/>
          <w:szCs w:val="22"/>
        </w:rPr>
        <w:t>Si precisa che</w:t>
      </w:r>
      <w:r>
        <w:rPr>
          <w:rFonts w:ascii="Arial" w:hAnsi="Arial" w:cs="Arial"/>
          <w:sz w:val="22"/>
          <w:szCs w:val="22"/>
        </w:rPr>
        <w:t>:</w:t>
      </w:r>
    </w:p>
    <w:p w:rsidR="008926BD" w:rsidRDefault="00160BA8">
      <w:pPr>
        <w:pStyle w:val="Corpodeltesto21"/>
        <w:numPr>
          <w:ilvl w:val="0"/>
          <w:numId w:val="14"/>
        </w:numPr>
        <w:suppressAutoHyphens w:val="0"/>
        <w:spacing w:line="276" w:lineRule="auto"/>
        <w:ind w:left="567" w:hanging="283"/>
      </w:pPr>
      <w:r>
        <w:rPr>
          <w:rFonts w:ascii="Arial" w:hAnsi="Arial" w:cs="Arial"/>
          <w:sz w:val="22"/>
          <w:szCs w:val="22"/>
        </w:rPr>
        <w:t>aumenti e diminuzioni  sono di esclusiva competenza del Comune, senza ingerenze, oppos</w:t>
      </w:r>
      <w:r>
        <w:rPr>
          <w:rFonts w:ascii="Arial" w:hAnsi="Arial" w:cs="Arial"/>
          <w:sz w:val="22"/>
          <w:szCs w:val="22"/>
        </w:rPr>
        <w:t>i</w:t>
      </w:r>
      <w:r>
        <w:rPr>
          <w:rFonts w:ascii="Arial" w:hAnsi="Arial" w:cs="Arial"/>
          <w:sz w:val="22"/>
          <w:szCs w:val="22"/>
        </w:rPr>
        <w:t>zioni o altro da parte del concessionario.</w:t>
      </w:r>
    </w:p>
    <w:p w:rsidR="008926BD" w:rsidRDefault="00160BA8">
      <w:pPr>
        <w:pStyle w:val="Corpodeltesto21"/>
        <w:numPr>
          <w:ilvl w:val="0"/>
          <w:numId w:val="14"/>
        </w:numPr>
        <w:suppressAutoHyphens w:val="0"/>
        <w:spacing w:line="276" w:lineRule="auto"/>
        <w:ind w:left="567" w:hanging="283"/>
      </w:pPr>
      <w:r>
        <w:rPr>
          <w:rFonts w:ascii="Arial" w:hAnsi="Arial" w:cs="Arial"/>
          <w:b/>
          <w:i/>
          <w:sz w:val="22"/>
          <w:szCs w:val="22"/>
          <w:u w:val="single"/>
        </w:rPr>
        <w:t>nel caso di variazione  delle tariffe</w:t>
      </w:r>
      <w:r w:rsidR="00E14091">
        <w:rPr>
          <w:rFonts w:ascii="Arial" w:hAnsi="Arial" w:cs="Arial"/>
          <w:sz w:val="22"/>
          <w:szCs w:val="22"/>
        </w:rPr>
        <w:t xml:space="preserve"> </w:t>
      </w:r>
      <w:r>
        <w:rPr>
          <w:rFonts w:ascii="Arial" w:hAnsi="Arial" w:cs="Arial"/>
          <w:sz w:val="22"/>
          <w:szCs w:val="22"/>
        </w:rPr>
        <w:t>: il canone aumenterà o diminuirà secondo la  seguente formula di calcolo:</w:t>
      </w:r>
      <w:r w:rsidR="00E14091">
        <w:rPr>
          <w:rFonts w:ascii="Arial" w:hAnsi="Arial" w:cs="Arial"/>
          <w:sz w:val="22"/>
          <w:szCs w:val="22"/>
        </w:rPr>
        <w:t xml:space="preserve"> </w:t>
      </w:r>
      <w:r>
        <w:rPr>
          <w:rFonts w:ascii="Arial" w:hAnsi="Arial" w:cs="Arial"/>
          <w:sz w:val="22"/>
          <w:szCs w:val="22"/>
        </w:rPr>
        <w:t xml:space="preserve">canone concessorio di aggiudicazione ( X ) </w:t>
      </w:r>
      <w:r>
        <w:rPr>
          <w:rFonts w:ascii="Arial" w:hAnsi="Arial" w:cs="Arial"/>
          <w:b/>
          <w:i/>
          <w:sz w:val="22"/>
          <w:szCs w:val="22"/>
          <w:u w:val="single"/>
        </w:rPr>
        <w:t>diviso</w:t>
      </w:r>
      <w:r w:rsidR="00644920">
        <w:rPr>
          <w:rFonts w:ascii="Arial" w:hAnsi="Arial" w:cs="Arial"/>
          <w:b/>
          <w:i/>
          <w:sz w:val="22"/>
          <w:szCs w:val="22"/>
          <w:u w:val="single"/>
        </w:rPr>
        <w:t xml:space="preserve"> </w:t>
      </w:r>
      <w:r>
        <w:rPr>
          <w:rFonts w:ascii="Arial" w:hAnsi="Arial" w:cs="Arial"/>
          <w:sz w:val="22"/>
          <w:szCs w:val="22"/>
        </w:rPr>
        <w:t xml:space="preserve">totale incasso iniziale ipotizzato ( Y ) e </w:t>
      </w:r>
      <w:r>
        <w:rPr>
          <w:rFonts w:ascii="Arial" w:hAnsi="Arial" w:cs="Arial"/>
          <w:b/>
          <w:i/>
          <w:sz w:val="22"/>
          <w:szCs w:val="22"/>
          <w:u w:val="single"/>
        </w:rPr>
        <w:t>moltiplicato</w:t>
      </w:r>
      <w:r>
        <w:rPr>
          <w:rFonts w:ascii="Arial" w:hAnsi="Arial" w:cs="Arial"/>
          <w:sz w:val="22"/>
          <w:szCs w:val="22"/>
        </w:rPr>
        <w:t xml:space="preserve"> per il nuovo incasso ipotizzato con l’applicazione della tariffa variata ( Z ).</w:t>
      </w:r>
      <w:bookmarkStart w:id="0" w:name="OLE_LINK1"/>
    </w:p>
    <w:bookmarkEnd w:id="0"/>
    <w:p w:rsidR="008926BD" w:rsidRDefault="00160BA8">
      <w:pPr>
        <w:pStyle w:val="Corpodeltesto21"/>
        <w:numPr>
          <w:ilvl w:val="0"/>
          <w:numId w:val="14"/>
        </w:numPr>
        <w:suppressAutoHyphens w:val="0"/>
        <w:spacing w:line="276" w:lineRule="auto"/>
        <w:ind w:left="567" w:hanging="283"/>
      </w:pPr>
      <w:r>
        <w:rPr>
          <w:rFonts w:ascii="Arial" w:hAnsi="Arial" w:cs="Arial"/>
          <w:b/>
          <w:i/>
          <w:sz w:val="22"/>
          <w:szCs w:val="22"/>
          <w:u w:val="single"/>
        </w:rPr>
        <w:t>nel caso di variazione del numero degli stalli</w:t>
      </w:r>
      <w:r>
        <w:rPr>
          <w:rFonts w:ascii="Arial" w:hAnsi="Arial" w:cs="Arial"/>
          <w:sz w:val="22"/>
          <w:szCs w:val="22"/>
        </w:rPr>
        <w:t xml:space="preserve">: non saranno disposti aumenti né riduzioni di canone qualora la variazione del numero degli stalli fosse contenuta nel </w:t>
      </w:r>
      <w:r>
        <w:rPr>
          <w:rFonts w:ascii="Arial" w:hAnsi="Arial" w:cs="Arial"/>
          <w:b/>
          <w:sz w:val="22"/>
          <w:szCs w:val="22"/>
        </w:rPr>
        <w:t>5%</w:t>
      </w:r>
      <w:r>
        <w:rPr>
          <w:rFonts w:ascii="Arial" w:hAnsi="Arial" w:cs="Arial"/>
          <w:sz w:val="22"/>
          <w:szCs w:val="22"/>
        </w:rPr>
        <w:t xml:space="preserve"> della previsione iniziale. Nel caso di variazioni in aumento o diminuzione superiori a detto </w:t>
      </w:r>
      <w:r>
        <w:rPr>
          <w:rFonts w:ascii="Arial" w:hAnsi="Arial" w:cs="Arial"/>
          <w:b/>
          <w:sz w:val="22"/>
          <w:szCs w:val="22"/>
        </w:rPr>
        <w:t>5%</w:t>
      </w:r>
      <w:r>
        <w:rPr>
          <w:rFonts w:ascii="Arial" w:hAnsi="Arial" w:cs="Arial"/>
          <w:sz w:val="22"/>
          <w:szCs w:val="22"/>
        </w:rPr>
        <w:t>,</w:t>
      </w:r>
      <w:r w:rsidR="00644920">
        <w:rPr>
          <w:rFonts w:ascii="Arial" w:hAnsi="Arial" w:cs="Arial"/>
          <w:sz w:val="22"/>
          <w:szCs w:val="22"/>
        </w:rPr>
        <w:t xml:space="preserve"> </w:t>
      </w:r>
      <w:r>
        <w:rPr>
          <w:rFonts w:ascii="Arial" w:hAnsi="Arial" w:cs="Arial"/>
          <w:sz w:val="22"/>
          <w:szCs w:val="22"/>
        </w:rPr>
        <w:t>il canone vari</w:t>
      </w:r>
      <w:r>
        <w:rPr>
          <w:rFonts w:ascii="Arial" w:hAnsi="Arial" w:cs="Arial"/>
          <w:sz w:val="22"/>
          <w:szCs w:val="22"/>
        </w:rPr>
        <w:t>e</w:t>
      </w:r>
      <w:r>
        <w:rPr>
          <w:rFonts w:ascii="Arial" w:hAnsi="Arial" w:cs="Arial"/>
          <w:sz w:val="22"/>
          <w:szCs w:val="22"/>
        </w:rPr>
        <w:t xml:space="preserve">rà  in relazione alla differenza percentuale risultante ( es. stalli iniziali n.1000 / nuovi stalli  n. 900= percentuale di diminuzione 10%  ** </w:t>
      </w:r>
      <w:r>
        <w:rPr>
          <w:rFonts w:ascii="Arial" w:hAnsi="Arial" w:cs="Arial"/>
          <w:b/>
          <w:sz w:val="22"/>
          <w:szCs w:val="22"/>
          <w:u w:val="single"/>
        </w:rPr>
        <w:t xml:space="preserve">canone diminuito del 5% </w:t>
      </w:r>
      <w:r>
        <w:rPr>
          <w:rFonts w:ascii="Arial" w:hAnsi="Arial" w:cs="Arial"/>
          <w:sz w:val="22"/>
          <w:szCs w:val="22"/>
        </w:rPr>
        <w:t>( 10%-5%) ** stalli inizi</w:t>
      </w:r>
      <w:r>
        <w:rPr>
          <w:rFonts w:ascii="Arial" w:hAnsi="Arial" w:cs="Arial"/>
          <w:sz w:val="22"/>
          <w:szCs w:val="22"/>
        </w:rPr>
        <w:t>a</w:t>
      </w:r>
      <w:r>
        <w:rPr>
          <w:rFonts w:ascii="Arial" w:hAnsi="Arial" w:cs="Arial"/>
          <w:sz w:val="22"/>
          <w:szCs w:val="22"/>
        </w:rPr>
        <w:t xml:space="preserve">li n.1000/nuovi stalli 1150= percentuale di aumento 11,5% ** </w:t>
      </w:r>
      <w:r>
        <w:rPr>
          <w:rFonts w:ascii="Arial" w:hAnsi="Arial" w:cs="Arial"/>
          <w:b/>
          <w:sz w:val="22"/>
          <w:szCs w:val="22"/>
        </w:rPr>
        <w:t>canone aumentato del 6,50% ( 11,50% - 5% )</w:t>
      </w:r>
      <w:r>
        <w:rPr>
          <w:rFonts w:ascii="Arial" w:hAnsi="Arial" w:cs="Arial"/>
          <w:sz w:val="22"/>
          <w:szCs w:val="22"/>
        </w:rPr>
        <w:t xml:space="preserve"> **.</w:t>
      </w:r>
    </w:p>
    <w:p w:rsidR="008926BD" w:rsidRDefault="008926BD">
      <w:pPr>
        <w:pStyle w:val="Corpodeltesto21"/>
        <w:suppressAutoHyphens w:val="0"/>
        <w:spacing w:line="276" w:lineRule="auto"/>
        <w:ind w:left="993" w:hanging="993"/>
        <w:rPr>
          <w:rFonts w:ascii="Arial" w:hAnsi="Arial" w:cs="Arial"/>
          <w:sz w:val="22"/>
          <w:szCs w:val="22"/>
        </w:rPr>
      </w:pPr>
    </w:p>
    <w:p w:rsidR="008926BD" w:rsidRDefault="00160BA8">
      <w:pPr>
        <w:pStyle w:val="Corpodeltesto21"/>
        <w:suppressAutoHyphens w:val="0"/>
        <w:spacing w:line="276" w:lineRule="auto"/>
        <w:ind w:left="284"/>
      </w:pPr>
      <w:r>
        <w:rPr>
          <w:rFonts w:ascii="Arial" w:hAnsi="Arial" w:cs="Arial"/>
          <w:sz w:val="22"/>
          <w:szCs w:val="22"/>
        </w:rPr>
        <w:t>Il Concessionario è tenuto a proprie spese, in caso di modifica delle tariffe e/o orari o sospe</w:t>
      </w:r>
      <w:r>
        <w:rPr>
          <w:rFonts w:ascii="Arial" w:hAnsi="Arial" w:cs="Arial"/>
          <w:sz w:val="22"/>
          <w:szCs w:val="22"/>
        </w:rPr>
        <w:t>n</w:t>
      </w:r>
      <w:r>
        <w:rPr>
          <w:rFonts w:ascii="Arial" w:hAnsi="Arial" w:cs="Arial"/>
          <w:sz w:val="22"/>
          <w:szCs w:val="22"/>
        </w:rPr>
        <w:t>sione del servizio a pubblicizzare nelle forme e secondo modalità preventivamente concordate con l’Amministrazione.</w:t>
      </w:r>
    </w:p>
    <w:p w:rsidR="008926BD" w:rsidRDefault="00160BA8">
      <w:pPr>
        <w:pStyle w:val="Corpodeltesto21"/>
        <w:suppressAutoHyphens w:val="0"/>
        <w:spacing w:line="276" w:lineRule="auto"/>
        <w:ind w:left="284"/>
      </w:pPr>
      <w:r>
        <w:rPr>
          <w:rFonts w:ascii="Arial" w:hAnsi="Arial" w:cs="Arial"/>
          <w:sz w:val="22"/>
          <w:szCs w:val="22"/>
        </w:rPr>
        <w:t>Il Concessionario è obbligato altresì a versare al Comune tutti i canoni previsti  anche in caso di furto o comunque sottrazione od appropriazioni indebite degli incassi conseguiti attraverso i vari canali di pagamento attivati.</w:t>
      </w:r>
    </w:p>
    <w:p w:rsidR="008926BD" w:rsidRDefault="00160BA8">
      <w:pPr>
        <w:pStyle w:val="Corpodeltesto21"/>
        <w:suppressAutoHyphens w:val="0"/>
        <w:spacing w:line="276" w:lineRule="auto"/>
        <w:ind w:left="284"/>
      </w:pPr>
      <w:r>
        <w:rPr>
          <w:rFonts w:ascii="Arial" w:hAnsi="Arial" w:cs="Arial"/>
          <w:sz w:val="22"/>
          <w:szCs w:val="22"/>
        </w:rPr>
        <w:t>In caso di variazione delle tariffe di sosta o della disciplina comunale riguardante la sosta a p</w:t>
      </w:r>
      <w:r>
        <w:rPr>
          <w:rFonts w:ascii="Arial" w:hAnsi="Arial" w:cs="Arial"/>
          <w:sz w:val="22"/>
          <w:szCs w:val="22"/>
        </w:rPr>
        <w:t>a</w:t>
      </w:r>
      <w:r>
        <w:rPr>
          <w:rFonts w:ascii="Arial" w:hAnsi="Arial" w:cs="Arial"/>
          <w:sz w:val="22"/>
          <w:szCs w:val="22"/>
        </w:rPr>
        <w:t>gamento , il Concessionario è obbligato ad adeguare idoneamente e tempestivamente le stru</w:t>
      </w:r>
      <w:r>
        <w:rPr>
          <w:rFonts w:ascii="Arial" w:hAnsi="Arial" w:cs="Arial"/>
          <w:sz w:val="22"/>
          <w:szCs w:val="22"/>
        </w:rPr>
        <w:t>t</w:t>
      </w:r>
      <w:r>
        <w:rPr>
          <w:rFonts w:ascii="Arial" w:hAnsi="Arial" w:cs="Arial"/>
          <w:sz w:val="22"/>
          <w:szCs w:val="22"/>
        </w:rPr>
        <w:t>ture impiantistiche e i titoli di pagamento secondo le prescrizioni dettate dall’Amministrazione e senza oneri per la stessa.</w:t>
      </w:r>
    </w:p>
    <w:p w:rsidR="008926BD" w:rsidRDefault="008926BD">
      <w:pPr>
        <w:pStyle w:val="Standard"/>
        <w:ind w:left="420"/>
        <w:jc w:val="center"/>
        <w:rPr>
          <w:rFonts w:cs="Times New Roman"/>
          <w:b/>
          <w:bCs/>
        </w:rPr>
      </w:pPr>
    </w:p>
    <w:p w:rsidR="008926BD" w:rsidRDefault="00160BA8">
      <w:pPr>
        <w:pStyle w:val="Corpodeltesto21"/>
        <w:suppressAutoHyphens w:val="0"/>
        <w:jc w:val="center"/>
      </w:pPr>
      <w:r>
        <w:rPr>
          <w:rFonts w:ascii="Arial" w:hAnsi="Arial" w:cs="Arial"/>
          <w:b/>
          <w:sz w:val="22"/>
          <w:szCs w:val="22"/>
        </w:rPr>
        <w:t>Art.14</w:t>
      </w:r>
    </w:p>
    <w:p w:rsidR="008926BD" w:rsidRDefault="00160BA8">
      <w:pPr>
        <w:pStyle w:val="Corpodeltesto21"/>
        <w:suppressAutoHyphens w:val="0"/>
        <w:jc w:val="center"/>
      </w:pPr>
      <w:r>
        <w:rPr>
          <w:rFonts w:ascii="Arial" w:hAnsi="Arial" w:cs="Arial"/>
          <w:b/>
          <w:bCs/>
          <w:sz w:val="28"/>
          <w:szCs w:val="28"/>
        </w:rPr>
        <w:t xml:space="preserve">       OBBLIGHI DI SICUREZZA  -  DUVRI – PIANO DI SICUREZZA</w:t>
      </w:r>
    </w:p>
    <w:p w:rsidR="008926BD" w:rsidRDefault="008926BD">
      <w:pPr>
        <w:pStyle w:val="Paragrafoelenco"/>
        <w:suppressAutoHyphens w:val="0"/>
        <w:spacing w:line="276" w:lineRule="auto"/>
        <w:ind w:left="502"/>
        <w:jc w:val="both"/>
        <w:rPr>
          <w:rFonts w:ascii="Arial" w:hAnsi="Arial" w:cs="Arial"/>
          <w:sz w:val="22"/>
          <w:szCs w:val="22"/>
          <w:lang w:eastAsia="it-IT"/>
        </w:rPr>
      </w:pPr>
    </w:p>
    <w:p w:rsidR="008926BD" w:rsidRDefault="00160BA8">
      <w:pPr>
        <w:pStyle w:val="Paragrafoelenco"/>
        <w:numPr>
          <w:ilvl w:val="1"/>
          <w:numId w:val="42"/>
        </w:numPr>
        <w:suppressAutoHyphens w:val="0"/>
        <w:spacing w:line="276" w:lineRule="auto"/>
        <w:ind w:left="709" w:hanging="567"/>
        <w:jc w:val="both"/>
      </w:pPr>
      <w:r>
        <w:rPr>
          <w:rFonts w:ascii="Arial" w:hAnsi="Arial" w:cs="Arial"/>
          <w:sz w:val="22"/>
          <w:szCs w:val="22"/>
          <w:lang w:eastAsia="it-IT"/>
        </w:rPr>
        <w:t>Il Concessionario dovrà svolgere il servizio nel rispetto di tutti gli adempimenti previsti dal D.Lgs 81/08 e ss.mm.ii. riguardante la sicurezza e la salute sui posti di lavoro.</w:t>
      </w:r>
    </w:p>
    <w:p w:rsidR="008926BD" w:rsidRDefault="00160BA8">
      <w:pPr>
        <w:pStyle w:val="Standard"/>
        <w:spacing w:line="276" w:lineRule="auto"/>
        <w:ind w:left="708"/>
        <w:jc w:val="both"/>
      </w:pPr>
      <w:r>
        <w:rPr>
          <w:rFonts w:ascii="Arial" w:hAnsi="Arial" w:cs="Arial"/>
          <w:color w:val="000000"/>
          <w:sz w:val="22"/>
          <w:szCs w:val="22"/>
        </w:rPr>
        <w:t>Il Concessionario o le imprese che costituiscono l’eventuale formazione collettiva, così come l’operatore esterno per l’installazione, manutenzione o gestione degli apparati</w:t>
      </w:r>
      <w:r w:rsidR="00952086">
        <w:rPr>
          <w:rFonts w:ascii="Arial" w:hAnsi="Arial" w:cs="Arial"/>
          <w:color w:val="000000"/>
          <w:sz w:val="22"/>
          <w:szCs w:val="22"/>
        </w:rPr>
        <w:t xml:space="preserve"> </w:t>
      </w:r>
      <w:r>
        <w:rPr>
          <w:rFonts w:ascii="Arial" w:hAnsi="Arial" w:cs="Arial"/>
          <w:color w:val="000000"/>
          <w:sz w:val="22"/>
          <w:szCs w:val="22"/>
        </w:rPr>
        <w:t>tecnologici, potranno svolgere le rispettive attività solo dopo aver ricevuto il consenso scritto dal Comune, che sarà rilasciato previa verifica dell’idoneità tecnico professionale e dei documenti richiesti dalla normativa in tema di sicurezza per ogni tipologia di servizio da svolgersi.</w:t>
      </w:r>
    </w:p>
    <w:p w:rsidR="008926BD" w:rsidRDefault="00160BA8">
      <w:pPr>
        <w:pStyle w:val="Standard"/>
        <w:spacing w:line="276" w:lineRule="auto"/>
        <w:ind w:left="708"/>
        <w:jc w:val="both"/>
      </w:pPr>
      <w:r>
        <w:rPr>
          <w:rFonts w:ascii="Arial" w:hAnsi="Arial" w:cs="Arial"/>
          <w:color w:val="000000"/>
          <w:sz w:val="22"/>
          <w:szCs w:val="22"/>
        </w:rPr>
        <w:t>Tutte le relative spese di gestione, comprese quelle necessarie per la fornitura al personale delle dotazioni di protezioni individuali (DPI) e per la sua formazione sono a carico della stessa.</w:t>
      </w:r>
    </w:p>
    <w:p w:rsidR="008926BD" w:rsidRDefault="00160BA8">
      <w:pPr>
        <w:pStyle w:val="Paragrafoelenco"/>
        <w:numPr>
          <w:ilvl w:val="1"/>
          <w:numId w:val="42"/>
        </w:numPr>
        <w:suppressAutoHyphens w:val="0"/>
        <w:spacing w:line="276" w:lineRule="auto"/>
        <w:ind w:left="709" w:hanging="567"/>
        <w:jc w:val="both"/>
      </w:pPr>
      <w:r>
        <w:rPr>
          <w:rFonts w:ascii="Arial" w:hAnsi="Arial" w:cs="Arial"/>
          <w:sz w:val="22"/>
          <w:szCs w:val="22"/>
          <w:lang w:eastAsia="it-IT"/>
        </w:rPr>
        <w:t>DUVRI</w:t>
      </w:r>
    </w:p>
    <w:p w:rsidR="008926BD" w:rsidRDefault="00160BA8">
      <w:pPr>
        <w:pStyle w:val="Paragrafoelenco"/>
        <w:suppressAutoHyphens w:val="0"/>
        <w:spacing w:line="276" w:lineRule="auto"/>
        <w:ind w:left="709"/>
        <w:jc w:val="both"/>
      </w:pPr>
      <w:r>
        <w:rPr>
          <w:rFonts w:ascii="Arial" w:hAnsi="Arial" w:cs="Arial"/>
          <w:sz w:val="22"/>
          <w:szCs w:val="22"/>
          <w:lang w:eastAsia="it-IT"/>
        </w:rPr>
        <w:t>L’elaborazione del DUVRI non è necessaria per la presente concessione, in quanto il serv</w:t>
      </w:r>
      <w:r>
        <w:rPr>
          <w:rFonts w:ascii="Arial" w:hAnsi="Arial" w:cs="Arial"/>
          <w:sz w:val="22"/>
          <w:szCs w:val="22"/>
          <w:lang w:eastAsia="it-IT"/>
        </w:rPr>
        <w:t>i</w:t>
      </w:r>
      <w:r>
        <w:rPr>
          <w:rFonts w:ascii="Arial" w:hAnsi="Arial" w:cs="Arial"/>
          <w:sz w:val="22"/>
          <w:szCs w:val="22"/>
          <w:lang w:eastAsia="it-IT"/>
        </w:rPr>
        <w:t>zio non presenta interferenze con le attività svolte dal personale dell’Ente Concedente, né con il personale di imprese diverse eventualmente operanti per conto dell’Amministrazione medesima con contratti differenti, fatta eccezione per possibili concomitanti interventi di manutenzione sulla segnaletica o sulla sede stradale.</w:t>
      </w:r>
    </w:p>
    <w:p w:rsidR="008926BD" w:rsidRDefault="008926BD">
      <w:pPr>
        <w:pStyle w:val="Standard"/>
        <w:suppressAutoHyphens w:val="0"/>
        <w:jc w:val="both"/>
        <w:rPr>
          <w:rFonts w:ascii="Arial" w:hAnsi="Arial" w:cs="Arial"/>
          <w:b/>
          <w:sz w:val="22"/>
          <w:szCs w:val="22"/>
          <w:lang w:eastAsia="it-IT"/>
        </w:rPr>
      </w:pPr>
    </w:p>
    <w:p w:rsidR="008926BD" w:rsidRDefault="00160BA8">
      <w:pPr>
        <w:pStyle w:val="Paragrafoelenco"/>
        <w:numPr>
          <w:ilvl w:val="1"/>
          <w:numId w:val="42"/>
        </w:numPr>
        <w:suppressAutoHyphens w:val="0"/>
        <w:spacing w:line="276" w:lineRule="auto"/>
        <w:ind w:left="709" w:hanging="567"/>
        <w:jc w:val="both"/>
      </w:pPr>
      <w:r>
        <w:rPr>
          <w:rFonts w:ascii="Arial" w:hAnsi="Arial" w:cs="Arial"/>
          <w:sz w:val="22"/>
          <w:szCs w:val="22"/>
          <w:lang w:eastAsia="it-IT"/>
        </w:rPr>
        <w:t>PIANO SI SICUREZZA</w:t>
      </w:r>
    </w:p>
    <w:p w:rsidR="008926BD" w:rsidRDefault="00160BA8">
      <w:pPr>
        <w:pStyle w:val="Standard"/>
        <w:spacing w:line="276" w:lineRule="auto"/>
        <w:ind w:left="708"/>
        <w:jc w:val="both"/>
      </w:pPr>
      <w:r>
        <w:rPr>
          <w:rFonts w:ascii="Arial" w:hAnsi="Arial" w:cs="Arial"/>
          <w:color w:val="000000"/>
          <w:sz w:val="22"/>
          <w:szCs w:val="22"/>
        </w:rPr>
        <w:t>Oltre ai documenti di cui all’allegato XVII del D.Lgs 81/2008 e ss.mm.ii., è fatto obbligo per l'aggiudicatario di predisporre, prima dell'inizio di lavori di manutenzione e/o installazione, un piano di sicurezza in cui vengano riportate le misure di sicurezza che l’aggiudicatario stesso intende adottare per la manutenzione e/o installazione suddetta. I rischi presenti sono dovuti alla presenza di traffico ed alla possibile presenza di sottoservizi (gas, luce, acquedotto, illuminazione pubblica) la cui precisa individuazione dovrà essere richiesta dall’aggiudicatario ai vari gestori prima dell'inizio dei lavori.</w:t>
      </w:r>
    </w:p>
    <w:p w:rsidR="008926BD" w:rsidRDefault="00160BA8">
      <w:pPr>
        <w:pStyle w:val="Standard"/>
        <w:spacing w:line="276" w:lineRule="auto"/>
        <w:ind w:left="708"/>
        <w:jc w:val="both"/>
      </w:pPr>
      <w:r>
        <w:rPr>
          <w:rFonts w:ascii="Arial" w:hAnsi="Arial" w:cs="Arial"/>
          <w:color w:val="000000"/>
          <w:sz w:val="22"/>
          <w:szCs w:val="22"/>
        </w:rPr>
        <w:t xml:space="preserve">Dovrà ottemperare alle norme relative alla prevenzione degli infortuni sul lavoro, equipaggiando secondo norma tutto il personale destinato a prestare la propria opera per la gestione del Servizio in oggetto oltre a rispettare ogni norma in materia di lavoro; dovrà, in ogni caso, adottare tutti i procedimenti e le cautele atti a garantire l’incolumità del personale e dei terzi. Per la predisposizione del Piano di Sicurezza si fa rinvio alle indicazioni di massima contenute nell’Allegato al presente Capitolato denominato “ </w:t>
      </w:r>
      <w:r>
        <w:rPr>
          <w:rFonts w:ascii="Arial" w:hAnsi="Arial" w:cs="Arial"/>
          <w:i/>
          <w:color w:val="000000"/>
          <w:sz w:val="22"/>
          <w:szCs w:val="22"/>
        </w:rPr>
        <w:t xml:space="preserve">Indicazioni e </w:t>
      </w:r>
      <w:r w:rsidR="005C168F">
        <w:rPr>
          <w:rFonts w:ascii="Arial" w:hAnsi="Arial" w:cs="Arial"/>
          <w:i/>
          <w:color w:val="000000"/>
          <w:sz w:val="22"/>
          <w:szCs w:val="22"/>
        </w:rPr>
        <w:t>d</w:t>
      </w:r>
      <w:r>
        <w:rPr>
          <w:rFonts w:ascii="Arial" w:hAnsi="Arial" w:cs="Arial"/>
          <w:i/>
          <w:color w:val="000000"/>
          <w:sz w:val="22"/>
          <w:szCs w:val="22"/>
        </w:rPr>
        <w:t>isposizioni per la stesura dei Piani di sicurezza ”.</w:t>
      </w:r>
    </w:p>
    <w:p w:rsidR="008926BD" w:rsidRDefault="008926BD">
      <w:pPr>
        <w:pStyle w:val="Standard"/>
        <w:suppressAutoHyphens w:val="0"/>
        <w:jc w:val="both"/>
      </w:pPr>
    </w:p>
    <w:p w:rsidR="008926BD" w:rsidRDefault="008926BD">
      <w:pPr>
        <w:pStyle w:val="Standard"/>
        <w:suppressAutoHyphens w:val="0"/>
        <w:jc w:val="both"/>
        <w:rPr>
          <w:rFonts w:ascii="Arial" w:hAnsi="Arial" w:cs="Arial"/>
          <w:sz w:val="22"/>
          <w:szCs w:val="22"/>
          <w:lang w:eastAsia="it-IT"/>
        </w:rPr>
      </w:pPr>
    </w:p>
    <w:p w:rsidR="008926BD" w:rsidRDefault="00160BA8">
      <w:pPr>
        <w:pStyle w:val="Corpodeltesto21"/>
        <w:suppressAutoHyphens w:val="0"/>
        <w:jc w:val="center"/>
      </w:pPr>
      <w:r>
        <w:rPr>
          <w:rFonts w:ascii="Arial" w:hAnsi="Arial" w:cs="Arial"/>
          <w:b/>
          <w:sz w:val="22"/>
          <w:szCs w:val="22"/>
        </w:rPr>
        <w:t>Art.15</w:t>
      </w:r>
    </w:p>
    <w:p w:rsidR="008926BD" w:rsidRDefault="00160BA8">
      <w:pPr>
        <w:pStyle w:val="Corpodeltesto21"/>
        <w:suppressAutoHyphens w:val="0"/>
        <w:jc w:val="center"/>
      </w:pPr>
      <w:r>
        <w:rPr>
          <w:rFonts w:ascii="Arial" w:hAnsi="Arial" w:cs="Arial"/>
          <w:b/>
          <w:bCs/>
          <w:sz w:val="28"/>
          <w:szCs w:val="28"/>
        </w:rPr>
        <w:t>PIANO DI MANUTENZIONE</w:t>
      </w:r>
    </w:p>
    <w:p w:rsidR="008926BD" w:rsidRDefault="008926BD">
      <w:pPr>
        <w:pStyle w:val="Standard"/>
        <w:suppressAutoHyphens w:val="0"/>
        <w:jc w:val="center"/>
        <w:rPr>
          <w:b/>
          <w:sz w:val="28"/>
          <w:szCs w:val="28"/>
          <w:lang w:eastAsia="it-IT"/>
        </w:rPr>
      </w:pPr>
    </w:p>
    <w:p w:rsidR="008926BD" w:rsidRDefault="00160BA8">
      <w:pPr>
        <w:pStyle w:val="Paragrafoelenco"/>
        <w:numPr>
          <w:ilvl w:val="1"/>
          <w:numId w:val="43"/>
        </w:numPr>
        <w:suppressAutoHyphens w:val="0"/>
        <w:spacing w:line="276" w:lineRule="auto"/>
        <w:ind w:left="708" w:hanging="567"/>
        <w:jc w:val="both"/>
      </w:pPr>
      <w:r>
        <w:rPr>
          <w:rFonts w:ascii="Arial" w:hAnsi="Arial" w:cs="Arial"/>
          <w:sz w:val="22"/>
          <w:szCs w:val="22"/>
          <w:lang w:eastAsia="it-IT"/>
        </w:rPr>
        <w:t>Il Concessionario è tenuto ad osservare il Piano di Manutenzione di cui all’elaborato proge</w:t>
      </w:r>
      <w:r>
        <w:rPr>
          <w:rFonts w:ascii="Arial" w:hAnsi="Arial" w:cs="Arial"/>
          <w:sz w:val="22"/>
          <w:szCs w:val="22"/>
          <w:lang w:eastAsia="it-IT"/>
        </w:rPr>
        <w:t>t</w:t>
      </w:r>
      <w:r>
        <w:rPr>
          <w:rFonts w:ascii="Arial" w:hAnsi="Arial" w:cs="Arial"/>
          <w:sz w:val="22"/>
          <w:szCs w:val="22"/>
          <w:lang w:eastAsia="it-IT"/>
        </w:rPr>
        <w:t>tuale allegato al presente Capitolato denominato “Piano di Manutenzione – Interventi prev</w:t>
      </w:r>
      <w:r>
        <w:rPr>
          <w:rFonts w:ascii="Arial" w:hAnsi="Arial" w:cs="Arial"/>
          <w:sz w:val="22"/>
          <w:szCs w:val="22"/>
          <w:lang w:eastAsia="it-IT"/>
        </w:rPr>
        <w:t>i</w:t>
      </w:r>
      <w:r>
        <w:rPr>
          <w:rFonts w:ascii="Arial" w:hAnsi="Arial" w:cs="Arial"/>
          <w:sz w:val="22"/>
          <w:szCs w:val="22"/>
          <w:lang w:eastAsia="it-IT"/>
        </w:rPr>
        <w:t>sti dal piano della sosta a pagamento”</w:t>
      </w:r>
      <w:r w:rsidR="00C01850">
        <w:rPr>
          <w:rFonts w:ascii="Arial" w:hAnsi="Arial" w:cs="Arial"/>
          <w:sz w:val="22"/>
          <w:szCs w:val="22"/>
          <w:lang w:eastAsia="it-IT"/>
        </w:rPr>
        <w:t>.</w:t>
      </w:r>
    </w:p>
    <w:p w:rsidR="008926BD" w:rsidRDefault="00160BA8">
      <w:pPr>
        <w:pStyle w:val="Paragrafoelenco"/>
        <w:numPr>
          <w:ilvl w:val="1"/>
          <w:numId w:val="43"/>
        </w:numPr>
        <w:suppressAutoHyphens w:val="0"/>
        <w:spacing w:line="276" w:lineRule="auto"/>
        <w:ind w:left="708" w:hanging="567"/>
        <w:jc w:val="both"/>
      </w:pPr>
      <w:r>
        <w:rPr>
          <w:rFonts w:ascii="Arial" w:hAnsi="Arial" w:cs="Arial"/>
          <w:sz w:val="22"/>
          <w:szCs w:val="22"/>
          <w:lang w:eastAsia="it-IT"/>
        </w:rPr>
        <w:t>I</w:t>
      </w:r>
      <w:r>
        <w:rPr>
          <w:rFonts w:ascii="Arial" w:hAnsi="Arial" w:cs="Arial"/>
          <w:color w:val="000000"/>
          <w:sz w:val="22"/>
          <w:szCs w:val="22"/>
        </w:rPr>
        <w:t>l piano di manutenzione comprende l’insieme delle operazioni e degli interventi da ese</w:t>
      </w:r>
      <w:r w:rsidRPr="00753A90">
        <w:rPr>
          <w:rFonts w:ascii="Arial" w:hAnsi="Arial" w:cs="Arial"/>
          <w:color w:val="000000"/>
          <w:sz w:val="22"/>
          <w:szCs w:val="22"/>
        </w:rPr>
        <w:t>guire per ottenere la massima funzionalità ed efficienza</w:t>
      </w:r>
      <w:r w:rsidR="00753A90">
        <w:rPr>
          <w:rFonts w:ascii="Arial" w:hAnsi="Arial" w:cs="Arial"/>
          <w:color w:val="000000"/>
          <w:sz w:val="22"/>
          <w:szCs w:val="22"/>
        </w:rPr>
        <w:t xml:space="preserve"> delle opere</w:t>
      </w:r>
      <w:r w:rsidR="005C168F">
        <w:rPr>
          <w:rFonts w:ascii="Arial" w:hAnsi="Arial" w:cs="Arial"/>
          <w:color w:val="000000"/>
          <w:sz w:val="22"/>
          <w:szCs w:val="22"/>
        </w:rPr>
        <w:t xml:space="preserve"> </w:t>
      </w:r>
      <w:r w:rsidR="00753A90">
        <w:rPr>
          <w:rFonts w:ascii="Arial" w:hAnsi="Arial" w:cs="Arial"/>
          <w:color w:val="000000"/>
          <w:sz w:val="22"/>
          <w:szCs w:val="22"/>
        </w:rPr>
        <w:t>a</w:t>
      </w:r>
      <w:r w:rsidRPr="00753A90">
        <w:rPr>
          <w:rFonts w:ascii="Arial" w:hAnsi="Arial" w:cs="Arial"/>
          <w:color w:val="000000"/>
          <w:sz w:val="22"/>
          <w:szCs w:val="22"/>
        </w:rPr>
        <w:t>llo scopo di mante</w:t>
      </w:r>
      <w:r>
        <w:rPr>
          <w:rFonts w:ascii="Arial" w:hAnsi="Arial" w:cs="Arial"/>
          <w:color w:val="000000"/>
          <w:sz w:val="22"/>
          <w:szCs w:val="22"/>
        </w:rPr>
        <w:t>nere nel tempo il valore, la loro affidabilità  e garantire la massima continuità di utilizzo.</w:t>
      </w:r>
    </w:p>
    <w:p w:rsidR="008926BD" w:rsidRDefault="00160BA8">
      <w:pPr>
        <w:pStyle w:val="Standard"/>
        <w:spacing w:line="276" w:lineRule="auto"/>
        <w:ind w:left="708"/>
        <w:jc w:val="both"/>
      </w:pPr>
      <w:r>
        <w:rPr>
          <w:rFonts w:ascii="Arial" w:hAnsi="Arial" w:cs="Arial"/>
          <w:color w:val="000000"/>
          <w:sz w:val="22"/>
          <w:szCs w:val="22"/>
        </w:rPr>
        <w:t>La manutenzione attiene in particolare alla parte impiantistica, ai sistemi di alimentazione elettrica, di illuminazione e degli impianti tecnologici , sia quelli integrati negli elementi fisici dei sistemi e degli impianti pubblicitari per la gestione della sosta</w:t>
      </w:r>
      <w:r w:rsidR="005C168F">
        <w:rPr>
          <w:rFonts w:ascii="Arial" w:hAnsi="Arial" w:cs="Arial"/>
          <w:color w:val="000000"/>
          <w:sz w:val="22"/>
          <w:szCs w:val="22"/>
        </w:rPr>
        <w:t>, nonché per servizi complementari con annessi sistemi tecnologici (bike sharing a flusso libero e navette di collegamento parcheggi interscambio).</w:t>
      </w:r>
    </w:p>
    <w:p w:rsidR="008926BD" w:rsidRDefault="00160BA8">
      <w:pPr>
        <w:pStyle w:val="Standard"/>
        <w:spacing w:line="276" w:lineRule="auto"/>
        <w:ind w:left="708"/>
        <w:jc w:val="both"/>
      </w:pPr>
      <w:r>
        <w:rPr>
          <w:rFonts w:ascii="Arial" w:hAnsi="Arial" w:cs="Arial"/>
          <w:color w:val="000000"/>
          <w:sz w:val="22"/>
          <w:szCs w:val="22"/>
        </w:rPr>
        <w:t>Gli  interventi di manutenzione si definiscono di tipo ordinario e straordinario in funzione del rinnovo e della sostituzione delle parti di impianto e di conseguenza delle modifiche più o meno sostanziali delle prestazioni dell’impianto stesso.</w:t>
      </w:r>
    </w:p>
    <w:p w:rsidR="008926BD" w:rsidRDefault="00160BA8">
      <w:pPr>
        <w:pStyle w:val="Standard"/>
        <w:spacing w:line="276" w:lineRule="auto"/>
        <w:ind w:left="708"/>
        <w:jc w:val="both"/>
      </w:pPr>
      <w:r>
        <w:rPr>
          <w:rFonts w:ascii="Arial" w:hAnsi="Arial" w:cs="Arial"/>
          <w:color w:val="000000"/>
          <w:sz w:val="22"/>
          <w:szCs w:val="22"/>
        </w:rPr>
        <w:t>Le operazioni di manutenzione ordinaria faranno riferimento ad un programma di manutenzione preventiva e potranno essere anche correttive, mentre le operazioni di manutenzione straordinaria saranno esclusivamente del tipo correttivo.</w:t>
      </w:r>
    </w:p>
    <w:p w:rsidR="008926BD" w:rsidRDefault="00160BA8">
      <w:pPr>
        <w:pStyle w:val="Standard"/>
        <w:spacing w:line="276" w:lineRule="auto"/>
        <w:ind w:left="708"/>
        <w:jc w:val="both"/>
      </w:pPr>
      <w:r>
        <w:rPr>
          <w:rFonts w:ascii="Arial" w:hAnsi="Arial" w:cs="Arial"/>
          <w:color w:val="000000"/>
          <w:sz w:val="22"/>
          <w:szCs w:val="22"/>
        </w:rPr>
        <w:t>Eventuali sanzioni per inadempienze derivanti dalle norme di cui ai commi precedenti sono ad esclusivo carico del Concessionario, salva in ogni caso la facoltà del Concedente di applicare le penalità previste nel presente Capitolato.</w:t>
      </w:r>
    </w:p>
    <w:p w:rsidR="008926BD" w:rsidRDefault="00160BA8">
      <w:pPr>
        <w:pStyle w:val="Standard"/>
        <w:spacing w:line="276" w:lineRule="auto"/>
        <w:ind w:left="708"/>
        <w:jc w:val="both"/>
      </w:pPr>
      <w:r>
        <w:rPr>
          <w:rFonts w:ascii="Arial" w:hAnsi="Arial" w:cs="Arial"/>
          <w:color w:val="000000"/>
          <w:sz w:val="22"/>
          <w:szCs w:val="22"/>
        </w:rPr>
        <w:t>Il Concessionario  è altresì tenuto  a  tracciare gli interventi di manutenzione.</w:t>
      </w:r>
    </w:p>
    <w:p w:rsidR="008926BD" w:rsidRDefault="00160BA8">
      <w:pPr>
        <w:pStyle w:val="Standard"/>
        <w:spacing w:line="276" w:lineRule="auto"/>
        <w:ind w:left="708"/>
        <w:jc w:val="both"/>
      </w:pPr>
      <w:r>
        <w:rPr>
          <w:rFonts w:ascii="Arial" w:hAnsi="Arial" w:cs="Arial"/>
          <w:color w:val="000000"/>
          <w:sz w:val="22"/>
          <w:szCs w:val="22"/>
        </w:rPr>
        <w:t>Per ogni intervento di manutenzione il Concessionario ha l’obbligo di redigere un “</w:t>
      </w:r>
      <w:r>
        <w:rPr>
          <w:rFonts w:ascii="Arial" w:hAnsi="Arial" w:cs="Arial"/>
          <w:i/>
          <w:color w:val="000000"/>
          <w:sz w:val="22"/>
          <w:szCs w:val="22"/>
        </w:rPr>
        <w:t>Rapporto di intervento</w:t>
      </w:r>
      <w:r>
        <w:rPr>
          <w:rFonts w:ascii="Arial" w:hAnsi="Arial" w:cs="Arial"/>
          <w:color w:val="000000"/>
          <w:sz w:val="22"/>
          <w:szCs w:val="22"/>
        </w:rPr>
        <w:t>” dove annotare le verifiche e gli interventi effettuati, i risultati delle stesse e, se necessario, le azioni correttive adottate, indicando altresì i materiali di ricambio posti in opera.</w:t>
      </w:r>
    </w:p>
    <w:p w:rsidR="008926BD" w:rsidRDefault="00160BA8">
      <w:pPr>
        <w:pStyle w:val="Standard"/>
        <w:spacing w:line="276" w:lineRule="auto"/>
        <w:ind w:left="708"/>
        <w:jc w:val="both"/>
      </w:pPr>
      <w:r>
        <w:rPr>
          <w:rFonts w:ascii="Arial" w:hAnsi="Arial" w:cs="Arial"/>
          <w:color w:val="000000"/>
          <w:sz w:val="22"/>
          <w:szCs w:val="22"/>
        </w:rPr>
        <w:t>Il “</w:t>
      </w:r>
      <w:r>
        <w:rPr>
          <w:rFonts w:ascii="Arial" w:hAnsi="Arial" w:cs="Arial"/>
          <w:i/>
          <w:color w:val="000000"/>
          <w:sz w:val="22"/>
          <w:szCs w:val="22"/>
        </w:rPr>
        <w:t>Rapporto di intervento</w:t>
      </w:r>
      <w:r>
        <w:rPr>
          <w:rFonts w:ascii="Arial" w:hAnsi="Arial" w:cs="Arial"/>
          <w:color w:val="000000"/>
          <w:sz w:val="22"/>
          <w:szCs w:val="22"/>
        </w:rPr>
        <w:t>” dovrà riportare la data e l’ora di inizio e fine dell’operazione, l’oggetto dell’intervento, la descrizione e la quantità di ogni singolo materiale di ricambio impiegato.</w:t>
      </w:r>
    </w:p>
    <w:p w:rsidR="008926BD" w:rsidRDefault="00160BA8">
      <w:pPr>
        <w:pStyle w:val="Standard"/>
        <w:spacing w:line="276" w:lineRule="auto"/>
        <w:ind w:left="708"/>
        <w:jc w:val="both"/>
      </w:pPr>
      <w:r>
        <w:rPr>
          <w:rFonts w:ascii="Arial" w:hAnsi="Arial" w:cs="Arial"/>
          <w:color w:val="000000"/>
          <w:sz w:val="22"/>
          <w:szCs w:val="22"/>
        </w:rPr>
        <w:t>Il Comune di Milazzo potrà chiedere in qualsiasi momento l’invio dei “</w:t>
      </w:r>
      <w:r>
        <w:rPr>
          <w:rFonts w:ascii="Arial" w:hAnsi="Arial" w:cs="Arial"/>
          <w:i/>
          <w:color w:val="000000"/>
          <w:sz w:val="22"/>
          <w:szCs w:val="22"/>
        </w:rPr>
        <w:t>Rapporti di intervento</w:t>
      </w:r>
      <w:r>
        <w:rPr>
          <w:rFonts w:ascii="Arial" w:hAnsi="Arial" w:cs="Arial"/>
          <w:color w:val="000000"/>
          <w:sz w:val="22"/>
          <w:szCs w:val="22"/>
        </w:rPr>
        <w:t>” per effettuare delle verifiche relative alla regolare esecuzione dei lavori e, in caso di anomalie riscontrate, il Concessionario dovrà provvedere alla loro eliminazione a propria cura e spese, entro 5 giorni lavorativi, fermo restando l’applicazione di penali in caso di inadempienza.</w:t>
      </w:r>
    </w:p>
    <w:p w:rsidR="008926BD" w:rsidRDefault="00160BA8">
      <w:pPr>
        <w:pStyle w:val="Standard"/>
        <w:spacing w:line="276" w:lineRule="auto"/>
        <w:ind w:left="708"/>
        <w:jc w:val="both"/>
      </w:pPr>
      <w:r>
        <w:rPr>
          <w:rFonts w:ascii="Arial" w:hAnsi="Arial" w:cs="Arial"/>
          <w:color w:val="000000"/>
          <w:sz w:val="22"/>
          <w:szCs w:val="22"/>
        </w:rPr>
        <w:t>Il Concessionario dovrà inviare entro 120 giorni dal termine di ciascun anno un resoconto riepilogativo di tutti gli interventi effettuati.</w:t>
      </w:r>
    </w:p>
    <w:p w:rsidR="008926BD" w:rsidRDefault="008926BD">
      <w:pPr>
        <w:pStyle w:val="Standard"/>
        <w:spacing w:line="276" w:lineRule="auto"/>
        <w:ind w:left="708"/>
        <w:jc w:val="both"/>
        <w:rPr>
          <w:rFonts w:ascii="Arial" w:hAnsi="Arial" w:cs="Arial"/>
          <w:color w:val="000000"/>
          <w:sz w:val="22"/>
          <w:szCs w:val="22"/>
        </w:rPr>
      </w:pPr>
    </w:p>
    <w:p w:rsidR="008926BD" w:rsidRDefault="00160BA8">
      <w:pPr>
        <w:pStyle w:val="Paragrafoelenco"/>
        <w:numPr>
          <w:ilvl w:val="1"/>
          <w:numId w:val="43"/>
        </w:numPr>
        <w:suppressAutoHyphens w:val="0"/>
        <w:spacing w:line="276" w:lineRule="auto"/>
        <w:ind w:left="709" w:hanging="567"/>
        <w:jc w:val="both"/>
      </w:pPr>
      <w:r>
        <w:rPr>
          <w:rFonts w:ascii="Arial" w:hAnsi="Arial" w:cs="Arial"/>
          <w:sz w:val="22"/>
          <w:szCs w:val="22"/>
          <w:lang w:eastAsia="it-IT"/>
        </w:rPr>
        <w:t>Il Concessionario è tenuto altresì a mantenere in perfetto stato di funzionamento i servizi complementari de</w:t>
      </w:r>
      <w:r w:rsidR="00C01850">
        <w:rPr>
          <w:rFonts w:ascii="Arial" w:hAnsi="Arial" w:cs="Arial"/>
          <w:sz w:val="22"/>
          <w:szCs w:val="22"/>
          <w:lang w:eastAsia="it-IT"/>
        </w:rPr>
        <w:t xml:space="preserve">lle bike sharing e dei minibus </w:t>
      </w:r>
      <w:r>
        <w:rPr>
          <w:rFonts w:ascii="Arial" w:hAnsi="Arial" w:cs="Arial"/>
          <w:sz w:val="22"/>
          <w:szCs w:val="22"/>
          <w:lang w:eastAsia="it-IT"/>
        </w:rPr>
        <w:t>provvedendo alla manutenzione ordinaria e straordinaria.</w:t>
      </w:r>
    </w:p>
    <w:p w:rsidR="008926BD" w:rsidRDefault="008926BD">
      <w:pPr>
        <w:pStyle w:val="Standard"/>
        <w:jc w:val="both"/>
        <w:rPr>
          <w:rFonts w:cs="Times New Roman"/>
          <w:color w:val="000000"/>
        </w:rPr>
      </w:pPr>
    </w:p>
    <w:p w:rsidR="008926BD" w:rsidRDefault="008926BD">
      <w:pPr>
        <w:pStyle w:val="Corpodeltesto21"/>
        <w:suppressAutoHyphens w:val="0"/>
        <w:jc w:val="center"/>
      </w:pPr>
    </w:p>
    <w:p w:rsidR="008926BD" w:rsidRDefault="00160BA8">
      <w:pPr>
        <w:pStyle w:val="Corpodeltesto21"/>
        <w:suppressAutoHyphens w:val="0"/>
        <w:jc w:val="center"/>
      </w:pPr>
      <w:r>
        <w:rPr>
          <w:rFonts w:ascii="Arial" w:hAnsi="Arial" w:cs="Arial"/>
          <w:b/>
          <w:sz w:val="22"/>
          <w:szCs w:val="22"/>
        </w:rPr>
        <w:t>Art. 16</w:t>
      </w:r>
    </w:p>
    <w:p w:rsidR="008926BD" w:rsidRDefault="00160BA8">
      <w:pPr>
        <w:pStyle w:val="Corpodeltesto21"/>
        <w:suppressAutoHyphens w:val="0"/>
        <w:jc w:val="center"/>
      </w:pPr>
      <w:r>
        <w:rPr>
          <w:rFonts w:ascii="Arial" w:hAnsi="Arial" w:cs="Arial"/>
          <w:b/>
          <w:bCs/>
          <w:sz w:val="28"/>
          <w:szCs w:val="28"/>
        </w:rPr>
        <w:t>CARTA SERVIZI e SERVIZIO MINIMO GARANTITO</w:t>
      </w:r>
    </w:p>
    <w:p w:rsidR="008926BD" w:rsidRDefault="008926BD">
      <w:pPr>
        <w:pStyle w:val="Corpodeltesto21"/>
        <w:suppressAutoHyphens w:val="0"/>
        <w:jc w:val="center"/>
        <w:rPr>
          <w:rFonts w:ascii="Arial" w:hAnsi="Arial" w:cs="Arial"/>
          <w:b/>
          <w:bCs/>
          <w:sz w:val="28"/>
          <w:szCs w:val="28"/>
        </w:rPr>
      </w:pPr>
    </w:p>
    <w:p w:rsidR="008926BD" w:rsidRDefault="00160BA8">
      <w:pPr>
        <w:pStyle w:val="Corpodeltesto21"/>
        <w:suppressAutoHyphens w:val="0"/>
        <w:spacing w:line="276" w:lineRule="auto"/>
        <w:ind w:left="284"/>
      </w:pPr>
      <w:r>
        <w:rPr>
          <w:rFonts w:ascii="Arial" w:hAnsi="Arial" w:cs="Arial"/>
          <w:sz w:val="22"/>
          <w:szCs w:val="22"/>
        </w:rPr>
        <w:t>Al fine di tutelare i diritti degli utenti del servizio e di garantire la qualità, l’universalità e l’economicità delle relative prestazioni, il Concessionario si obbliga a redigere una “</w:t>
      </w:r>
      <w:r>
        <w:rPr>
          <w:rFonts w:ascii="Arial" w:hAnsi="Arial" w:cs="Arial"/>
          <w:i/>
          <w:sz w:val="22"/>
          <w:szCs w:val="22"/>
        </w:rPr>
        <w:t>Carta della qualità dei</w:t>
      </w:r>
      <w:r w:rsidR="00451BF6">
        <w:rPr>
          <w:rFonts w:ascii="Arial" w:hAnsi="Arial" w:cs="Arial"/>
          <w:i/>
          <w:sz w:val="22"/>
          <w:szCs w:val="22"/>
        </w:rPr>
        <w:t xml:space="preserve"> </w:t>
      </w:r>
      <w:r>
        <w:rPr>
          <w:rFonts w:ascii="Arial" w:hAnsi="Arial" w:cs="Arial"/>
          <w:i/>
          <w:sz w:val="22"/>
          <w:szCs w:val="22"/>
        </w:rPr>
        <w:t>servizi”</w:t>
      </w:r>
      <w:r>
        <w:rPr>
          <w:rFonts w:ascii="Arial" w:hAnsi="Arial" w:cs="Arial"/>
          <w:sz w:val="22"/>
          <w:szCs w:val="22"/>
        </w:rPr>
        <w:t xml:space="preserve"> ed a rispettarne i contenuti. La Carta dovrà essere redatta e pubblicizzata ai sensi dell’art. 2, comma 461, lett. a) della legge n. 244/2007.</w:t>
      </w:r>
    </w:p>
    <w:p w:rsidR="008926BD" w:rsidRDefault="00160BA8">
      <w:pPr>
        <w:pStyle w:val="Corpodeltesto21"/>
        <w:suppressAutoHyphens w:val="0"/>
        <w:spacing w:line="276" w:lineRule="auto"/>
        <w:ind w:left="284"/>
      </w:pPr>
      <w:r>
        <w:rPr>
          <w:rFonts w:ascii="Arial" w:hAnsi="Arial" w:cs="Arial"/>
          <w:sz w:val="22"/>
          <w:szCs w:val="22"/>
        </w:rPr>
        <w:t xml:space="preserve">Entro 60 giorni dalla consegna definitiva del Servizio, il Concessionario è obbligato a redigere la  </w:t>
      </w:r>
      <w:r>
        <w:rPr>
          <w:rFonts w:ascii="Arial" w:hAnsi="Arial" w:cs="Arial"/>
          <w:i/>
          <w:sz w:val="22"/>
          <w:szCs w:val="22"/>
        </w:rPr>
        <w:t>“Carta della qualità dei servizi</w:t>
      </w:r>
      <w:r>
        <w:rPr>
          <w:rFonts w:ascii="Arial" w:hAnsi="Arial" w:cs="Arial"/>
          <w:sz w:val="22"/>
          <w:szCs w:val="22"/>
        </w:rPr>
        <w:t>”, a pubblicizzarla, a rispettarne i contenuti predisposti in conform</w:t>
      </w:r>
      <w:r>
        <w:rPr>
          <w:rFonts w:ascii="Arial" w:hAnsi="Arial" w:cs="Arial"/>
          <w:sz w:val="22"/>
          <w:szCs w:val="22"/>
        </w:rPr>
        <w:t>i</w:t>
      </w:r>
      <w:r>
        <w:rPr>
          <w:rFonts w:ascii="Arial" w:hAnsi="Arial" w:cs="Arial"/>
          <w:sz w:val="22"/>
          <w:szCs w:val="22"/>
        </w:rPr>
        <w:t>tà alle normative vigenti ed a sottoporla al Comune, per l’approvazione.</w:t>
      </w:r>
    </w:p>
    <w:p w:rsidR="008926BD" w:rsidRDefault="00160BA8">
      <w:pPr>
        <w:pStyle w:val="Corpodeltesto21"/>
        <w:suppressAutoHyphens w:val="0"/>
        <w:spacing w:line="276" w:lineRule="auto"/>
        <w:ind w:left="284"/>
      </w:pPr>
      <w:r>
        <w:rPr>
          <w:rFonts w:ascii="Arial" w:hAnsi="Arial" w:cs="Arial"/>
          <w:sz w:val="22"/>
          <w:szCs w:val="22"/>
        </w:rPr>
        <w:t xml:space="preserve">Detta </w:t>
      </w:r>
      <w:r>
        <w:rPr>
          <w:rFonts w:ascii="Arial" w:hAnsi="Arial" w:cs="Arial"/>
          <w:i/>
          <w:sz w:val="22"/>
          <w:szCs w:val="22"/>
        </w:rPr>
        <w:t>Carta dei Servizi</w:t>
      </w:r>
      <w:r>
        <w:rPr>
          <w:rFonts w:ascii="Arial" w:hAnsi="Arial" w:cs="Arial"/>
          <w:sz w:val="22"/>
          <w:szCs w:val="22"/>
        </w:rPr>
        <w:t xml:space="preserve"> dovrà essere consegnata al Comune perché possa pubblicarla sul pr</w:t>
      </w:r>
      <w:r>
        <w:rPr>
          <w:rFonts w:ascii="Arial" w:hAnsi="Arial" w:cs="Arial"/>
          <w:sz w:val="22"/>
          <w:szCs w:val="22"/>
        </w:rPr>
        <w:t>o</w:t>
      </w:r>
      <w:r>
        <w:rPr>
          <w:rFonts w:ascii="Arial" w:hAnsi="Arial" w:cs="Arial"/>
          <w:sz w:val="22"/>
          <w:szCs w:val="22"/>
        </w:rPr>
        <w:t>prio sito istituzionale;  la stessa dovrà essere altresì  pubblicata sul sito del Concessionario  e messa a disposizione dell’utenza anche tramite cartelli stradali da apporre nei luoghi più faci</w:t>
      </w:r>
      <w:r>
        <w:rPr>
          <w:rFonts w:ascii="Arial" w:hAnsi="Arial" w:cs="Arial"/>
          <w:sz w:val="22"/>
          <w:szCs w:val="22"/>
        </w:rPr>
        <w:t>l</w:t>
      </w:r>
      <w:r>
        <w:rPr>
          <w:rFonts w:ascii="Arial" w:hAnsi="Arial" w:cs="Arial"/>
          <w:sz w:val="22"/>
          <w:szCs w:val="22"/>
        </w:rPr>
        <w:t>mente accessibili .</w:t>
      </w:r>
    </w:p>
    <w:p w:rsidR="008926BD" w:rsidRDefault="008926BD">
      <w:pPr>
        <w:pStyle w:val="Standard"/>
        <w:jc w:val="both"/>
        <w:rPr>
          <w:rFonts w:ascii="Arial" w:hAnsi="Arial" w:cs="Arial"/>
          <w:color w:val="000000"/>
          <w:sz w:val="22"/>
          <w:szCs w:val="22"/>
        </w:rPr>
      </w:pPr>
    </w:p>
    <w:p w:rsidR="008926BD" w:rsidRDefault="00160BA8">
      <w:pPr>
        <w:pStyle w:val="Standard"/>
        <w:jc w:val="both"/>
      </w:pPr>
      <w:r>
        <w:rPr>
          <w:rFonts w:ascii="Arial" w:hAnsi="Arial" w:cs="Arial"/>
          <w:color w:val="000000"/>
          <w:sz w:val="22"/>
          <w:szCs w:val="22"/>
        </w:rPr>
        <w:t xml:space="preserve">         Essa dovrà </w:t>
      </w:r>
      <w:r>
        <w:rPr>
          <w:rFonts w:ascii="Arial" w:hAnsi="Arial" w:cs="Arial"/>
          <w:sz w:val="22"/>
          <w:szCs w:val="22"/>
        </w:rPr>
        <w:t>sancire:</w:t>
      </w:r>
    </w:p>
    <w:p w:rsidR="008926BD" w:rsidRDefault="00160BA8">
      <w:pPr>
        <w:pStyle w:val="Standard"/>
        <w:numPr>
          <w:ilvl w:val="0"/>
          <w:numId w:val="8"/>
        </w:numPr>
        <w:spacing w:line="276" w:lineRule="auto"/>
        <w:jc w:val="both"/>
      </w:pPr>
      <w:r>
        <w:rPr>
          <w:rFonts w:ascii="Arial" w:hAnsi="Arial" w:cs="Arial"/>
          <w:color w:val="000000"/>
          <w:sz w:val="22"/>
          <w:szCs w:val="22"/>
        </w:rPr>
        <w:t>la descrizione di un piano d’emergenza d’intervento che il Concessionario s’impegna ad osservare qualora nel corso di esecuzione del contratto si verificassero cause di forza maggiore impeditive del  regolare svolgimento del servizio.</w:t>
      </w:r>
    </w:p>
    <w:p w:rsidR="008926BD" w:rsidRDefault="00160BA8">
      <w:pPr>
        <w:pStyle w:val="Standard"/>
        <w:numPr>
          <w:ilvl w:val="0"/>
          <w:numId w:val="8"/>
        </w:numPr>
        <w:spacing w:line="276" w:lineRule="auto"/>
        <w:jc w:val="both"/>
      </w:pPr>
      <w:r>
        <w:rPr>
          <w:rFonts w:ascii="Arial" w:hAnsi="Arial" w:cs="Arial"/>
          <w:sz w:val="22"/>
          <w:szCs w:val="22"/>
        </w:rPr>
        <w:t>il rispetto da parte del Concessionario dei principi di eguaglianza, imparzialità, continuità, diritto di scelta, partecipazione, efficienza ed efficacia, nel pieno rispetto della  Direttiva del Presidente del Consiglio dei Ministri del 27.1.1994;</w:t>
      </w:r>
    </w:p>
    <w:p w:rsidR="008926BD" w:rsidRDefault="00160BA8">
      <w:pPr>
        <w:pStyle w:val="Standard"/>
        <w:numPr>
          <w:ilvl w:val="0"/>
          <w:numId w:val="8"/>
        </w:numPr>
        <w:spacing w:line="276" w:lineRule="auto"/>
        <w:jc w:val="both"/>
      </w:pPr>
      <w:r>
        <w:rPr>
          <w:rFonts w:ascii="Arial" w:hAnsi="Arial" w:cs="Arial"/>
          <w:sz w:val="22"/>
          <w:szCs w:val="22"/>
        </w:rPr>
        <w:t>i principi sull’erogazione dei servizi pubblici, ai quali dovranno attenersi scrupolosamente tutti i dipendenti ed i collaboratori del Concessionario;</w:t>
      </w:r>
    </w:p>
    <w:p w:rsidR="008926BD" w:rsidRDefault="00160BA8">
      <w:pPr>
        <w:pStyle w:val="Standard"/>
        <w:numPr>
          <w:ilvl w:val="0"/>
          <w:numId w:val="8"/>
        </w:numPr>
        <w:spacing w:line="276" w:lineRule="auto"/>
        <w:jc w:val="both"/>
      </w:pPr>
      <w:r>
        <w:rPr>
          <w:rFonts w:ascii="Arial" w:hAnsi="Arial" w:cs="Arial"/>
          <w:sz w:val="22"/>
          <w:szCs w:val="22"/>
        </w:rPr>
        <w:t>gli standard di qualità e quantità relativi alle prestazioni erogate;</w:t>
      </w:r>
    </w:p>
    <w:p w:rsidR="008926BD" w:rsidRDefault="00160BA8">
      <w:pPr>
        <w:pStyle w:val="Standard"/>
        <w:numPr>
          <w:ilvl w:val="0"/>
          <w:numId w:val="8"/>
        </w:numPr>
        <w:spacing w:line="276" w:lineRule="auto"/>
        <w:jc w:val="both"/>
      </w:pPr>
      <w:r>
        <w:rPr>
          <w:rFonts w:ascii="Arial" w:hAnsi="Arial" w:cs="Arial"/>
          <w:sz w:val="22"/>
          <w:szCs w:val="22"/>
        </w:rPr>
        <w:t>le modalità di accesso alle informazioni garantite;</w:t>
      </w:r>
    </w:p>
    <w:p w:rsidR="008926BD" w:rsidRDefault="00160BA8">
      <w:pPr>
        <w:pStyle w:val="Standard"/>
        <w:numPr>
          <w:ilvl w:val="0"/>
          <w:numId w:val="8"/>
        </w:numPr>
        <w:spacing w:line="276" w:lineRule="auto"/>
        <w:jc w:val="both"/>
      </w:pPr>
      <w:r>
        <w:rPr>
          <w:rFonts w:ascii="Arial" w:hAnsi="Arial" w:cs="Arial"/>
          <w:sz w:val="22"/>
          <w:szCs w:val="22"/>
        </w:rPr>
        <w:t>le modalità per proporre reclamo;</w:t>
      </w:r>
    </w:p>
    <w:p w:rsidR="008926BD" w:rsidRDefault="00160BA8">
      <w:pPr>
        <w:pStyle w:val="Standard"/>
        <w:numPr>
          <w:ilvl w:val="0"/>
          <w:numId w:val="8"/>
        </w:numPr>
        <w:spacing w:line="276" w:lineRule="auto"/>
        <w:jc w:val="both"/>
      </w:pPr>
      <w:r>
        <w:rPr>
          <w:rFonts w:ascii="Arial" w:hAnsi="Arial" w:cs="Arial"/>
          <w:sz w:val="22"/>
          <w:szCs w:val="22"/>
        </w:rPr>
        <w:t>le modalità per adire le vie conciliative e giudiziarie;</w:t>
      </w:r>
    </w:p>
    <w:p w:rsidR="008926BD" w:rsidRDefault="00160BA8">
      <w:pPr>
        <w:pStyle w:val="Standard"/>
        <w:numPr>
          <w:ilvl w:val="0"/>
          <w:numId w:val="8"/>
        </w:numPr>
        <w:spacing w:line="276" w:lineRule="auto"/>
        <w:jc w:val="both"/>
      </w:pPr>
      <w:r>
        <w:rPr>
          <w:rFonts w:ascii="Arial" w:hAnsi="Arial" w:cs="Arial"/>
          <w:sz w:val="22"/>
          <w:szCs w:val="22"/>
        </w:rPr>
        <w:t>le modalità di ristoro dell’utenza, in forma specifica o mediante restituzione totale o parziale del corrispettivo versato, in caso di inottemperanza.</w:t>
      </w:r>
    </w:p>
    <w:p w:rsidR="008926BD" w:rsidRDefault="00160BA8">
      <w:pPr>
        <w:pStyle w:val="Corpodeltesto21"/>
        <w:suppressAutoHyphens w:val="0"/>
        <w:spacing w:line="276" w:lineRule="auto"/>
        <w:ind w:left="284"/>
      </w:pPr>
      <w:r>
        <w:rPr>
          <w:rFonts w:ascii="Arial" w:hAnsi="Arial" w:cs="Arial"/>
          <w:sz w:val="22"/>
          <w:szCs w:val="22"/>
        </w:rPr>
        <w:t>La mancata redazione e/o trasmissione della Carta Sevizi al Comune di Milazzo entro il termine di cui sopra o la redazione della stessa in modo non conforme a quanto sopra disciplinato verrà considerata inadempimento contrattuale con conseguente applicazione di penale secondo  quanto previsto dal presente Capitolato.</w:t>
      </w:r>
    </w:p>
    <w:p w:rsidR="008926BD" w:rsidRDefault="008926BD">
      <w:pPr>
        <w:pStyle w:val="Standard"/>
        <w:jc w:val="both"/>
        <w:rPr>
          <w:sz w:val="28"/>
          <w:szCs w:val="28"/>
        </w:rPr>
      </w:pPr>
    </w:p>
    <w:p w:rsidR="00AA0927" w:rsidRDefault="00AA0927">
      <w:pPr>
        <w:pStyle w:val="Standard"/>
        <w:jc w:val="both"/>
        <w:rPr>
          <w:sz w:val="28"/>
          <w:szCs w:val="28"/>
        </w:rPr>
      </w:pPr>
    </w:p>
    <w:p w:rsidR="0020023F" w:rsidRDefault="0020023F">
      <w:pPr>
        <w:pStyle w:val="Standard"/>
        <w:jc w:val="both"/>
        <w:rPr>
          <w:sz w:val="28"/>
          <w:szCs w:val="28"/>
        </w:rPr>
      </w:pPr>
    </w:p>
    <w:p w:rsidR="0020023F" w:rsidRDefault="0020023F">
      <w:pPr>
        <w:pStyle w:val="Standard"/>
        <w:jc w:val="both"/>
        <w:rPr>
          <w:sz w:val="28"/>
          <w:szCs w:val="28"/>
        </w:rPr>
      </w:pPr>
      <w:bookmarkStart w:id="1" w:name="_GoBack"/>
      <w:bookmarkEnd w:id="1"/>
    </w:p>
    <w:p w:rsidR="00AA0927" w:rsidRDefault="00AA0927">
      <w:pPr>
        <w:pStyle w:val="Standard"/>
        <w:jc w:val="both"/>
        <w:rPr>
          <w:sz w:val="28"/>
          <w:szCs w:val="28"/>
        </w:rPr>
      </w:pPr>
    </w:p>
    <w:p w:rsidR="008926BD" w:rsidRDefault="00160BA8">
      <w:pPr>
        <w:pStyle w:val="Corpodeltesto21"/>
        <w:suppressAutoHyphens w:val="0"/>
        <w:jc w:val="center"/>
      </w:pPr>
      <w:r>
        <w:rPr>
          <w:rFonts w:ascii="Arial" w:hAnsi="Arial" w:cs="Arial"/>
          <w:b/>
          <w:sz w:val="22"/>
          <w:szCs w:val="22"/>
        </w:rPr>
        <w:t>Art.17</w:t>
      </w:r>
    </w:p>
    <w:p w:rsidR="008926BD" w:rsidRDefault="00160BA8">
      <w:pPr>
        <w:pStyle w:val="Corpodeltesto21"/>
        <w:suppressAutoHyphens w:val="0"/>
        <w:jc w:val="center"/>
      </w:pPr>
      <w:r>
        <w:rPr>
          <w:rFonts w:ascii="Arial" w:hAnsi="Arial" w:cs="Arial"/>
          <w:b/>
          <w:bCs/>
          <w:sz w:val="28"/>
          <w:szCs w:val="28"/>
        </w:rPr>
        <w:t>CLAUSOLA SOCIALE</w:t>
      </w:r>
    </w:p>
    <w:p w:rsidR="008926BD" w:rsidRDefault="008926BD">
      <w:pPr>
        <w:pStyle w:val="Standard"/>
        <w:jc w:val="center"/>
        <w:rPr>
          <w:b/>
        </w:rPr>
      </w:pPr>
    </w:p>
    <w:p w:rsidR="008926BD" w:rsidRDefault="00160BA8">
      <w:pPr>
        <w:pStyle w:val="Corpodeltesto21"/>
        <w:suppressAutoHyphens w:val="0"/>
        <w:spacing w:line="276" w:lineRule="auto"/>
        <w:ind w:left="284"/>
      </w:pPr>
      <w:r>
        <w:rPr>
          <w:rFonts w:ascii="Arial" w:hAnsi="Arial" w:cs="Arial"/>
          <w:sz w:val="22"/>
          <w:szCs w:val="22"/>
        </w:rPr>
        <w:t>Il Concessionario è tenuto a promuovere, nel rispetto dei principi dell’Unione Europea,  la stabil</w:t>
      </w:r>
      <w:r>
        <w:rPr>
          <w:rFonts w:ascii="Arial" w:hAnsi="Arial" w:cs="Arial"/>
          <w:sz w:val="22"/>
          <w:szCs w:val="22"/>
        </w:rPr>
        <w:t>i</w:t>
      </w:r>
      <w:r>
        <w:rPr>
          <w:rFonts w:ascii="Arial" w:hAnsi="Arial" w:cs="Arial"/>
          <w:sz w:val="22"/>
          <w:szCs w:val="22"/>
        </w:rPr>
        <w:t>tà occupazionale delle unità lavorative impiegate nella precedente concessione del servizio, i</w:t>
      </w:r>
      <w:r>
        <w:rPr>
          <w:rFonts w:ascii="Arial" w:hAnsi="Arial" w:cs="Arial"/>
          <w:sz w:val="22"/>
          <w:szCs w:val="22"/>
        </w:rPr>
        <w:t>m</w:t>
      </w:r>
      <w:r>
        <w:rPr>
          <w:rFonts w:ascii="Arial" w:hAnsi="Arial" w:cs="Arial"/>
          <w:sz w:val="22"/>
          <w:szCs w:val="22"/>
        </w:rPr>
        <w:t xml:space="preserve">pegnandosi ad assumere prioritariamente, laddove disponibili, gli stessi addetti a condizione che il loro numero e la loro qualifica (ausiliari della sosta) siano armonizzabili con l’organizzazione </w:t>
      </w:r>
      <w:r w:rsidR="009B5A99">
        <w:rPr>
          <w:rFonts w:ascii="Arial" w:hAnsi="Arial" w:cs="Arial"/>
          <w:sz w:val="22"/>
          <w:szCs w:val="22"/>
        </w:rPr>
        <w:t xml:space="preserve">aziendale </w:t>
      </w:r>
      <w:r>
        <w:rPr>
          <w:rFonts w:ascii="Arial" w:hAnsi="Arial" w:cs="Arial"/>
          <w:sz w:val="22"/>
          <w:szCs w:val="22"/>
        </w:rPr>
        <w:t>prescelta dal Concessionario e con l</w:t>
      </w:r>
      <w:r w:rsidR="009B5A99">
        <w:rPr>
          <w:rFonts w:ascii="Arial" w:hAnsi="Arial" w:cs="Arial"/>
          <w:sz w:val="22"/>
          <w:szCs w:val="22"/>
        </w:rPr>
        <w:t xml:space="preserve">a pianificazione </w:t>
      </w:r>
      <w:r>
        <w:rPr>
          <w:rFonts w:ascii="Arial" w:hAnsi="Arial" w:cs="Arial"/>
          <w:sz w:val="22"/>
          <w:szCs w:val="22"/>
        </w:rPr>
        <w:t xml:space="preserve">e </w:t>
      </w:r>
      <w:r w:rsidR="009B5A99">
        <w:rPr>
          <w:rFonts w:ascii="Arial" w:hAnsi="Arial" w:cs="Arial"/>
          <w:sz w:val="22"/>
          <w:szCs w:val="22"/>
        </w:rPr>
        <w:t xml:space="preserve">le </w:t>
      </w:r>
      <w:r>
        <w:rPr>
          <w:rFonts w:ascii="Arial" w:hAnsi="Arial" w:cs="Arial"/>
          <w:sz w:val="22"/>
          <w:szCs w:val="22"/>
        </w:rPr>
        <w:t xml:space="preserve">esigenze tecnico-organizzative </w:t>
      </w:r>
      <w:r w:rsidR="009B5A99">
        <w:rPr>
          <w:rFonts w:ascii="Arial" w:hAnsi="Arial" w:cs="Arial"/>
          <w:sz w:val="22"/>
          <w:szCs w:val="22"/>
        </w:rPr>
        <w:t xml:space="preserve">dallo stesso </w:t>
      </w:r>
      <w:r>
        <w:rPr>
          <w:rFonts w:ascii="Arial" w:hAnsi="Arial" w:cs="Arial"/>
          <w:sz w:val="22"/>
          <w:szCs w:val="22"/>
        </w:rPr>
        <w:t xml:space="preserve">previste per l’esecuzione del servizio.   </w:t>
      </w:r>
    </w:p>
    <w:p w:rsidR="008926BD" w:rsidRDefault="00160BA8">
      <w:pPr>
        <w:pStyle w:val="Corpodeltesto21"/>
        <w:suppressAutoHyphens w:val="0"/>
        <w:spacing w:line="276" w:lineRule="auto"/>
        <w:ind w:left="284"/>
      </w:pPr>
      <w:r w:rsidRPr="00C01850">
        <w:rPr>
          <w:rFonts w:ascii="Arial" w:hAnsi="Arial" w:cs="Arial"/>
          <w:sz w:val="22"/>
          <w:szCs w:val="22"/>
        </w:rPr>
        <w:t>Il Concessionario uscente ha impiegato per lo svolgimento del servizio n. 24 addetti.</w:t>
      </w:r>
    </w:p>
    <w:p w:rsidR="00270B8A" w:rsidRDefault="00160BA8">
      <w:pPr>
        <w:pStyle w:val="Corpodeltesto21"/>
        <w:suppressAutoHyphens w:val="0"/>
        <w:spacing w:line="276" w:lineRule="auto"/>
        <w:ind w:left="284"/>
        <w:rPr>
          <w:rFonts w:ascii="Arial" w:hAnsi="Arial" w:cs="Arial"/>
          <w:sz w:val="22"/>
          <w:szCs w:val="22"/>
        </w:rPr>
      </w:pPr>
      <w:r>
        <w:rPr>
          <w:rFonts w:ascii="Arial" w:hAnsi="Arial" w:cs="Arial"/>
          <w:sz w:val="22"/>
          <w:szCs w:val="22"/>
        </w:rPr>
        <w:t xml:space="preserve">Al personale impiegato dovrà essere garantito l’applicazione del CCNL di Settore </w:t>
      </w:r>
      <w:r w:rsidR="00270B8A">
        <w:rPr>
          <w:rFonts w:ascii="Arial" w:hAnsi="Arial" w:cs="Arial"/>
          <w:sz w:val="22"/>
          <w:szCs w:val="22"/>
        </w:rPr>
        <w:t>(</w:t>
      </w:r>
      <w:r w:rsidR="00270B8A" w:rsidRPr="00270B8A">
        <w:rPr>
          <w:rFonts w:ascii="Arial" w:hAnsi="Arial" w:cs="Arial"/>
          <w:sz w:val="22"/>
          <w:szCs w:val="22"/>
        </w:rPr>
        <w:t xml:space="preserve">Contratto Collettivo Nazionale del Commercio – Addetti ad attività prevalenti di ausiliario alla sosta- art.17 comma 132 legge 15.05.1997 n.127 )  </w:t>
      </w:r>
      <w:r>
        <w:rPr>
          <w:rFonts w:ascii="Arial" w:hAnsi="Arial" w:cs="Arial"/>
          <w:sz w:val="22"/>
          <w:szCs w:val="22"/>
        </w:rPr>
        <w:t>corrispondendo allo stesso le retribuzioni mensili seco</w:t>
      </w:r>
      <w:r>
        <w:rPr>
          <w:rFonts w:ascii="Arial" w:hAnsi="Arial" w:cs="Arial"/>
          <w:sz w:val="22"/>
          <w:szCs w:val="22"/>
        </w:rPr>
        <w:t>n</w:t>
      </w:r>
      <w:r>
        <w:rPr>
          <w:rFonts w:ascii="Arial" w:hAnsi="Arial" w:cs="Arial"/>
          <w:sz w:val="22"/>
          <w:szCs w:val="22"/>
        </w:rPr>
        <w:t>do la prevista tariffa oraria nonché ottemperare ai versamenti previsti agli Enti previdenziali a</w:t>
      </w:r>
      <w:r>
        <w:rPr>
          <w:rFonts w:ascii="Arial" w:hAnsi="Arial" w:cs="Arial"/>
          <w:sz w:val="22"/>
          <w:szCs w:val="22"/>
        </w:rPr>
        <w:t>s</w:t>
      </w:r>
      <w:r>
        <w:rPr>
          <w:rFonts w:ascii="Arial" w:hAnsi="Arial" w:cs="Arial"/>
          <w:sz w:val="22"/>
          <w:szCs w:val="22"/>
        </w:rPr>
        <w:t xml:space="preserve">sistenziali e fiscali </w:t>
      </w:r>
      <w:r w:rsidR="00270B8A">
        <w:rPr>
          <w:rFonts w:ascii="Arial" w:hAnsi="Arial" w:cs="Arial"/>
          <w:sz w:val="22"/>
          <w:szCs w:val="22"/>
        </w:rPr>
        <w:t>.E’ comunque fatta salva l’applicazione, ove più favorevole, della clausola s</w:t>
      </w:r>
      <w:r w:rsidR="00270B8A">
        <w:rPr>
          <w:rFonts w:ascii="Arial" w:hAnsi="Arial" w:cs="Arial"/>
          <w:sz w:val="22"/>
          <w:szCs w:val="22"/>
        </w:rPr>
        <w:t>o</w:t>
      </w:r>
      <w:r w:rsidR="00270B8A">
        <w:rPr>
          <w:rFonts w:ascii="Arial" w:hAnsi="Arial" w:cs="Arial"/>
          <w:sz w:val="22"/>
          <w:szCs w:val="22"/>
        </w:rPr>
        <w:t xml:space="preserve">ciale prevista dal contratto collettivo nazionale prescelto dal Concessionario. </w:t>
      </w:r>
    </w:p>
    <w:p w:rsidR="008926BD" w:rsidRDefault="00160BA8">
      <w:pPr>
        <w:pStyle w:val="Corpodeltesto21"/>
        <w:suppressAutoHyphens w:val="0"/>
        <w:spacing w:line="276" w:lineRule="auto"/>
        <w:ind w:left="284"/>
      </w:pPr>
      <w:r>
        <w:rPr>
          <w:rFonts w:ascii="Arial" w:hAnsi="Arial" w:cs="Arial"/>
          <w:sz w:val="22"/>
          <w:szCs w:val="22"/>
        </w:rPr>
        <w:t xml:space="preserve">In caso di mancato rispetto </w:t>
      </w:r>
      <w:r w:rsidR="00270B8A" w:rsidRPr="00270B8A">
        <w:rPr>
          <w:rFonts w:ascii="Arial" w:hAnsi="Arial" w:cs="Arial"/>
          <w:sz w:val="22"/>
          <w:szCs w:val="22"/>
        </w:rPr>
        <w:t xml:space="preserve">della presente Clausola Sociale </w:t>
      </w:r>
      <w:r w:rsidR="00270B8A">
        <w:rPr>
          <w:rFonts w:ascii="Arial" w:hAnsi="Arial" w:cs="Arial"/>
          <w:sz w:val="22"/>
          <w:szCs w:val="22"/>
        </w:rPr>
        <w:t xml:space="preserve">il </w:t>
      </w:r>
      <w:r>
        <w:rPr>
          <w:rFonts w:ascii="Arial" w:hAnsi="Arial" w:cs="Arial"/>
          <w:sz w:val="22"/>
          <w:szCs w:val="22"/>
        </w:rPr>
        <w:t>Concessionario incorrerà nella penale previste dal presente Capitolato.</w:t>
      </w:r>
    </w:p>
    <w:p w:rsidR="008926BD" w:rsidRDefault="008926BD">
      <w:pPr>
        <w:pStyle w:val="Standard"/>
        <w:spacing w:line="276" w:lineRule="auto"/>
        <w:jc w:val="both"/>
      </w:pPr>
    </w:p>
    <w:p w:rsidR="008926BD" w:rsidRDefault="008926BD">
      <w:pPr>
        <w:pStyle w:val="Standard"/>
        <w:jc w:val="both"/>
      </w:pPr>
    </w:p>
    <w:p w:rsidR="008926BD" w:rsidRDefault="00160BA8">
      <w:pPr>
        <w:pStyle w:val="Corpodeltesto21"/>
        <w:suppressAutoHyphens w:val="0"/>
        <w:jc w:val="center"/>
      </w:pPr>
      <w:r>
        <w:rPr>
          <w:rFonts w:ascii="Arial" w:hAnsi="Arial" w:cs="Arial"/>
          <w:b/>
          <w:sz w:val="22"/>
          <w:szCs w:val="22"/>
        </w:rPr>
        <w:t>Art.18</w:t>
      </w:r>
    </w:p>
    <w:p w:rsidR="008926BD" w:rsidRDefault="00160BA8">
      <w:pPr>
        <w:pStyle w:val="Corpodeltesto21"/>
        <w:suppressAutoHyphens w:val="0"/>
        <w:jc w:val="center"/>
      </w:pPr>
      <w:r>
        <w:rPr>
          <w:rFonts w:ascii="Arial" w:hAnsi="Arial" w:cs="Arial"/>
          <w:b/>
          <w:bCs/>
          <w:sz w:val="28"/>
          <w:szCs w:val="28"/>
        </w:rPr>
        <w:t>NORME SUL PERSONALE</w:t>
      </w:r>
    </w:p>
    <w:p w:rsidR="008926BD" w:rsidRDefault="008926BD">
      <w:pPr>
        <w:pStyle w:val="Standard"/>
        <w:jc w:val="center"/>
        <w:rPr>
          <w:rFonts w:ascii="Arial" w:hAnsi="Arial" w:cs="Arial"/>
          <w:b/>
          <w:sz w:val="28"/>
          <w:szCs w:val="28"/>
        </w:rPr>
      </w:pPr>
    </w:p>
    <w:p w:rsidR="008926BD" w:rsidRDefault="00160BA8">
      <w:pPr>
        <w:pStyle w:val="Corpodeltesto21"/>
        <w:suppressAutoHyphens w:val="0"/>
        <w:spacing w:line="276" w:lineRule="auto"/>
        <w:ind w:left="284"/>
      </w:pPr>
      <w:r>
        <w:rPr>
          <w:rFonts w:ascii="Arial" w:hAnsi="Arial" w:cs="Arial"/>
          <w:sz w:val="22"/>
          <w:szCs w:val="22"/>
        </w:rPr>
        <w:t>Il Concessionario è tenuto ad osservare per il proprio personale tutte le disposizioni normative concernenti gli obblighi di contribuzione, il trattamento economico, assicurativo e fiscale.</w:t>
      </w:r>
    </w:p>
    <w:p w:rsidR="008926BD" w:rsidRDefault="00160BA8">
      <w:pPr>
        <w:pStyle w:val="Corpodeltesto21"/>
        <w:suppressAutoHyphens w:val="0"/>
        <w:spacing w:line="276" w:lineRule="auto"/>
        <w:ind w:left="284"/>
      </w:pPr>
      <w:r>
        <w:rPr>
          <w:rFonts w:ascii="Arial" w:hAnsi="Arial" w:cs="Arial"/>
          <w:sz w:val="22"/>
          <w:szCs w:val="22"/>
        </w:rPr>
        <w:t>Si obbliga, inoltre, ad applicare nei confronti di tutti i propri dipendenti le condizioni normative e retributive non inferiori a quelli risultanti dai contratti collettivi nazionale di lavoro di categoria.</w:t>
      </w:r>
    </w:p>
    <w:p w:rsidR="008926BD" w:rsidRDefault="00160BA8">
      <w:pPr>
        <w:pStyle w:val="Corpodeltesto21"/>
        <w:suppressAutoHyphens w:val="0"/>
        <w:spacing w:line="276" w:lineRule="auto"/>
        <w:ind w:left="284"/>
      </w:pPr>
      <w:r>
        <w:rPr>
          <w:rFonts w:ascii="Arial" w:hAnsi="Arial" w:cs="Arial"/>
          <w:sz w:val="22"/>
          <w:szCs w:val="22"/>
        </w:rPr>
        <w:t>Il Concessionario è tenuto altresì ad assicurare che nella esecuzione della fornitura e gestione del servizio siano adottati i provvedimenti e le cautele necessarie per garantire la sicurezza del personale addetto e dei terzi e per evitare danni a beni pubblici e privati, nonché ad osservare e far osservare tutte le vigenti norme, con particolare riferimento al D.Lgs. n. 81/2008 e s.m.i., agli effetti della prevenzione degli infortuni sul lavoro</w:t>
      </w:r>
    </w:p>
    <w:p w:rsidR="008926BD" w:rsidRDefault="00160BA8">
      <w:pPr>
        <w:pStyle w:val="Corpodeltesto21"/>
        <w:suppressAutoHyphens w:val="0"/>
        <w:spacing w:line="276" w:lineRule="auto"/>
        <w:ind w:left="284"/>
      </w:pPr>
      <w:r>
        <w:rPr>
          <w:rFonts w:ascii="Arial" w:hAnsi="Arial" w:cs="Arial"/>
          <w:sz w:val="22"/>
          <w:szCs w:val="22"/>
        </w:rPr>
        <w:t>L’organico previsto dovrà essere precisato in un elenco nominativo da cui sia desumibile il n</w:t>
      </w:r>
      <w:r>
        <w:rPr>
          <w:rFonts w:ascii="Arial" w:hAnsi="Arial" w:cs="Arial"/>
          <w:sz w:val="22"/>
          <w:szCs w:val="22"/>
        </w:rPr>
        <w:t>u</w:t>
      </w:r>
      <w:r>
        <w:rPr>
          <w:rFonts w:ascii="Arial" w:hAnsi="Arial" w:cs="Arial"/>
          <w:sz w:val="22"/>
          <w:szCs w:val="22"/>
        </w:rPr>
        <w:t>mero degli addetti, le categorie e le posizioni INPS ed INAIL.</w:t>
      </w:r>
    </w:p>
    <w:p w:rsidR="008926BD" w:rsidRDefault="00160BA8">
      <w:pPr>
        <w:pStyle w:val="Corpodeltesto21"/>
        <w:suppressAutoHyphens w:val="0"/>
        <w:spacing w:line="276" w:lineRule="auto"/>
        <w:ind w:left="284"/>
      </w:pPr>
      <w:r>
        <w:rPr>
          <w:rFonts w:ascii="Arial" w:hAnsi="Arial" w:cs="Arial"/>
          <w:sz w:val="22"/>
          <w:szCs w:val="22"/>
        </w:rPr>
        <w:t>Eventuali cessazioni o nuove assunzioni devono essere immediatamente comunicate all’ Amm</w:t>
      </w:r>
      <w:r>
        <w:rPr>
          <w:rFonts w:ascii="Arial" w:hAnsi="Arial" w:cs="Arial"/>
          <w:sz w:val="22"/>
          <w:szCs w:val="22"/>
        </w:rPr>
        <w:t>i</w:t>
      </w:r>
      <w:r>
        <w:rPr>
          <w:rFonts w:ascii="Arial" w:hAnsi="Arial" w:cs="Arial"/>
          <w:sz w:val="22"/>
          <w:szCs w:val="22"/>
        </w:rPr>
        <w:t>nistrazione Comunale.</w:t>
      </w:r>
    </w:p>
    <w:p w:rsidR="008926BD" w:rsidRDefault="00160BA8">
      <w:pPr>
        <w:pStyle w:val="Corpodeltesto21"/>
        <w:suppressAutoHyphens w:val="0"/>
        <w:spacing w:line="276" w:lineRule="auto"/>
        <w:ind w:left="284"/>
      </w:pPr>
      <w:r>
        <w:rPr>
          <w:rFonts w:ascii="Arial" w:hAnsi="Arial" w:cs="Arial"/>
          <w:sz w:val="22"/>
          <w:szCs w:val="22"/>
        </w:rPr>
        <w:t>L’Amministrazione Comunale si riservala facoltà di risolvere il contratto e di escludere la co</w:t>
      </w:r>
      <w:r>
        <w:rPr>
          <w:rFonts w:ascii="Arial" w:hAnsi="Arial" w:cs="Arial"/>
          <w:sz w:val="22"/>
          <w:szCs w:val="22"/>
        </w:rPr>
        <w:t>n</w:t>
      </w:r>
      <w:r>
        <w:rPr>
          <w:rFonts w:ascii="Arial" w:hAnsi="Arial" w:cs="Arial"/>
          <w:sz w:val="22"/>
          <w:szCs w:val="22"/>
        </w:rPr>
        <w:t>cessionaria da futuri affidamenti in caso di violazione degli obblighi contrattuali assunti in tema di trattamento economico dei lavoratori e di rispetto delle norme di sicurezza.</w:t>
      </w:r>
    </w:p>
    <w:p w:rsidR="008926BD" w:rsidRDefault="00160BA8">
      <w:pPr>
        <w:pStyle w:val="Corpodeltesto21"/>
        <w:suppressAutoHyphens w:val="0"/>
        <w:spacing w:line="276" w:lineRule="auto"/>
        <w:ind w:left="284"/>
      </w:pPr>
      <w:r>
        <w:rPr>
          <w:rFonts w:ascii="Arial" w:hAnsi="Arial" w:cs="Arial"/>
          <w:sz w:val="22"/>
          <w:szCs w:val="22"/>
        </w:rPr>
        <w:t>Per quanto concerne gli ausiliari della sosta</w:t>
      </w:r>
      <w:r w:rsidR="00952086">
        <w:rPr>
          <w:rFonts w:ascii="Arial" w:hAnsi="Arial" w:cs="Arial"/>
          <w:sz w:val="22"/>
          <w:szCs w:val="22"/>
        </w:rPr>
        <w:t xml:space="preserve"> </w:t>
      </w:r>
      <w:r>
        <w:rPr>
          <w:rFonts w:ascii="Arial" w:hAnsi="Arial" w:cs="Arial"/>
          <w:sz w:val="22"/>
          <w:szCs w:val="22"/>
        </w:rPr>
        <w:t>gli stessi dovranno essere obbligatoriamente a</w:t>
      </w:r>
      <w:r>
        <w:rPr>
          <w:rFonts w:ascii="Arial" w:hAnsi="Arial" w:cs="Arial"/>
          <w:sz w:val="22"/>
          <w:szCs w:val="22"/>
        </w:rPr>
        <w:t>s</w:t>
      </w:r>
      <w:r>
        <w:rPr>
          <w:rFonts w:ascii="Arial" w:hAnsi="Arial" w:cs="Arial"/>
          <w:sz w:val="22"/>
          <w:szCs w:val="22"/>
        </w:rPr>
        <w:t>sunti con rapporto di lavoro subordinato.</w:t>
      </w:r>
    </w:p>
    <w:p w:rsidR="008926BD" w:rsidRDefault="00160BA8">
      <w:pPr>
        <w:pStyle w:val="Corpodeltesto21"/>
        <w:suppressAutoHyphens w:val="0"/>
        <w:spacing w:line="276" w:lineRule="auto"/>
        <w:ind w:left="284"/>
      </w:pPr>
      <w:r>
        <w:rPr>
          <w:rFonts w:ascii="Arial" w:hAnsi="Arial" w:cs="Arial"/>
          <w:sz w:val="22"/>
          <w:szCs w:val="22"/>
        </w:rPr>
        <w:t>Gli ausiliari dovranno partecipare ad apposito corso di formazione iniziale della durata di un m</w:t>
      </w:r>
      <w:r>
        <w:rPr>
          <w:rFonts w:ascii="Arial" w:hAnsi="Arial" w:cs="Arial"/>
          <w:sz w:val="22"/>
          <w:szCs w:val="22"/>
        </w:rPr>
        <w:t>i</w:t>
      </w:r>
      <w:r>
        <w:rPr>
          <w:rFonts w:ascii="Arial" w:hAnsi="Arial" w:cs="Arial"/>
          <w:sz w:val="22"/>
          <w:szCs w:val="22"/>
        </w:rPr>
        <w:t>nimo di 24 ore, tenuto da personale esperto in materia di Codice della strada e dovranno sost</w:t>
      </w:r>
      <w:r>
        <w:rPr>
          <w:rFonts w:ascii="Arial" w:hAnsi="Arial" w:cs="Arial"/>
          <w:sz w:val="22"/>
          <w:szCs w:val="22"/>
        </w:rPr>
        <w:t>e</w:t>
      </w:r>
      <w:r>
        <w:rPr>
          <w:rFonts w:ascii="Arial" w:hAnsi="Arial" w:cs="Arial"/>
          <w:sz w:val="22"/>
          <w:szCs w:val="22"/>
        </w:rPr>
        <w:t>nere un esame finale d’idoneità espletato da una commissione presieduta dal Comandante di Polizia Locale o di un suo delegato.</w:t>
      </w:r>
    </w:p>
    <w:p w:rsidR="008926BD" w:rsidRDefault="00160BA8">
      <w:pPr>
        <w:pStyle w:val="Standard"/>
        <w:spacing w:line="276" w:lineRule="auto"/>
        <w:ind w:firstLine="284"/>
        <w:jc w:val="both"/>
      </w:pPr>
      <w:r>
        <w:rPr>
          <w:rFonts w:ascii="Arial" w:hAnsi="Arial" w:cs="Arial"/>
          <w:sz w:val="22"/>
          <w:szCs w:val="22"/>
        </w:rPr>
        <w:t>I corsi dovranno prevedere lo studio:</w:t>
      </w:r>
    </w:p>
    <w:p w:rsidR="008926BD" w:rsidRDefault="00160BA8">
      <w:pPr>
        <w:pStyle w:val="Standard"/>
        <w:numPr>
          <w:ilvl w:val="0"/>
          <w:numId w:val="15"/>
        </w:numPr>
        <w:spacing w:line="276" w:lineRule="auto"/>
        <w:jc w:val="both"/>
      </w:pPr>
      <w:r>
        <w:rPr>
          <w:rFonts w:ascii="Arial" w:hAnsi="Arial" w:cs="Arial"/>
          <w:sz w:val="22"/>
          <w:szCs w:val="22"/>
        </w:rPr>
        <w:t>delle normative del codice della strada di diretta competenza degli ausiliari della sosta;</w:t>
      </w:r>
    </w:p>
    <w:p w:rsidR="008926BD" w:rsidRDefault="00160BA8">
      <w:pPr>
        <w:pStyle w:val="Standard"/>
        <w:numPr>
          <w:ilvl w:val="0"/>
          <w:numId w:val="15"/>
        </w:numPr>
        <w:spacing w:line="276" w:lineRule="auto"/>
        <w:jc w:val="both"/>
      </w:pPr>
      <w:r>
        <w:rPr>
          <w:rFonts w:ascii="Arial" w:hAnsi="Arial" w:cs="Arial"/>
          <w:sz w:val="22"/>
          <w:szCs w:val="22"/>
        </w:rPr>
        <w:t>i reati contro la pubblica amministrazione;</w:t>
      </w:r>
    </w:p>
    <w:p w:rsidR="008926BD" w:rsidRDefault="00160BA8">
      <w:pPr>
        <w:pStyle w:val="Standard"/>
        <w:numPr>
          <w:ilvl w:val="0"/>
          <w:numId w:val="15"/>
        </w:numPr>
        <w:spacing w:line="276" w:lineRule="auto"/>
        <w:jc w:val="both"/>
      </w:pPr>
      <w:r>
        <w:rPr>
          <w:rFonts w:ascii="Arial" w:hAnsi="Arial" w:cs="Arial"/>
          <w:sz w:val="22"/>
          <w:szCs w:val="22"/>
        </w:rPr>
        <w:t>deontologia professionale ;</w:t>
      </w:r>
    </w:p>
    <w:p w:rsidR="008926BD" w:rsidRDefault="00160BA8">
      <w:pPr>
        <w:pStyle w:val="Corpodeltesto21"/>
        <w:suppressAutoHyphens w:val="0"/>
        <w:spacing w:line="276" w:lineRule="auto"/>
        <w:ind w:left="284"/>
      </w:pPr>
      <w:r>
        <w:rPr>
          <w:rFonts w:ascii="Arial" w:hAnsi="Arial" w:cs="Arial"/>
          <w:sz w:val="22"/>
          <w:szCs w:val="22"/>
        </w:rPr>
        <w:t>I costi per i corsi e l’esame finale sono a carico esclusivo del Concessionario.</w:t>
      </w:r>
    </w:p>
    <w:p w:rsidR="008926BD" w:rsidRDefault="00160BA8">
      <w:pPr>
        <w:pStyle w:val="Corpodeltesto21"/>
        <w:suppressAutoHyphens w:val="0"/>
        <w:spacing w:line="276" w:lineRule="auto"/>
        <w:ind w:left="284"/>
      </w:pPr>
      <w:r>
        <w:rPr>
          <w:rFonts w:ascii="Arial" w:hAnsi="Arial" w:cs="Arial"/>
          <w:sz w:val="22"/>
          <w:szCs w:val="22"/>
        </w:rPr>
        <w:t>Gli ausiliari dovranno essere dotati di tessera di riconoscimento plastificata, indicante nome e cognome e munito di fotografia, esposta in modo ben visibile durante il servizio e di uno specif</w:t>
      </w:r>
      <w:r>
        <w:rPr>
          <w:rFonts w:ascii="Arial" w:hAnsi="Arial" w:cs="Arial"/>
          <w:sz w:val="22"/>
          <w:szCs w:val="22"/>
        </w:rPr>
        <w:t>i</w:t>
      </w:r>
      <w:r>
        <w:rPr>
          <w:rFonts w:ascii="Arial" w:hAnsi="Arial" w:cs="Arial"/>
          <w:sz w:val="22"/>
          <w:szCs w:val="22"/>
        </w:rPr>
        <w:t>co abbigliamento distintivo (vestiario) da concordare con il Comando di Polizia locale che ne consenta una facile individuazione e sia conforme alle norme vigenti in materia di lavoro nelle aeree interessate dalla circolazione veicolare.</w:t>
      </w:r>
    </w:p>
    <w:p w:rsidR="008926BD" w:rsidRDefault="00160BA8">
      <w:pPr>
        <w:pStyle w:val="Corpodeltesto21"/>
        <w:suppressAutoHyphens w:val="0"/>
        <w:spacing w:line="276" w:lineRule="auto"/>
        <w:ind w:left="284"/>
      </w:pPr>
      <w:r>
        <w:rPr>
          <w:rFonts w:ascii="Arial" w:hAnsi="Arial" w:cs="Arial"/>
          <w:sz w:val="22"/>
          <w:szCs w:val="22"/>
        </w:rPr>
        <w:t>Le uniformi degli ausiliari, inoltre, che non dovranno generare confusione con quelle della Pol</w:t>
      </w:r>
      <w:r>
        <w:rPr>
          <w:rFonts w:ascii="Arial" w:hAnsi="Arial" w:cs="Arial"/>
          <w:sz w:val="22"/>
          <w:szCs w:val="22"/>
        </w:rPr>
        <w:t>i</w:t>
      </w:r>
      <w:r>
        <w:rPr>
          <w:rFonts w:ascii="Arial" w:hAnsi="Arial" w:cs="Arial"/>
          <w:sz w:val="22"/>
          <w:szCs w:val="22"/>
        </w:rPr>
        <w:t>zia Locale, dovranno essere preventivamente approvate dal Comando di Polizia Locale.</w:t>
      </w:r>
    </w:p>
    <w:p w:rsidR="008926BD" w:rsidRDefault="00160BA8">
      <w:pPr>
        <w:pStyle w:val="Corpodeltesto21"/>
        <w:suppressAutoHyphens w:val="0"/>
        <w:spacing w:line="276" w:lineRule="auto"/>
        <w:ind w:left="284"/>
      </w:pPr>
      <w:r>
        <w:rPr>
          <w:rFonts w:ascii="Arial" w:hAnsi="Arial" w:cs="Arial"/>
          <w:sz w:val="22"/>
          <w:szCs w:val="22"/>
        </w:rPr>
        <w:t>Tutti gli ausiliari dovranno conoscere adeguatamente il funzionamento dei dispositivi di controllo anche al fine di fornire esaurienti e precise informazioni agli utenti.</w:t>
      </w:r>
    </w:p>
    <w:p w:rsidR="008926BD" w:rsidRDefault="00160BA8">
      <w:pPr>
        <w:pStyle w:val="Corpodeltesto21"/>
        <w:suppressAutoHyphens w:val="0"/>
        <w:spacing w:line="276" w:lineRule="auto"/>
        <w:ind w:left="284"/>
      </w:pPr>
      <w:r>
        <w:rPr>
          <w:rFonts w:ascii="Arial" w:hAnsi="Arial" w:cs="Arial"/>
          <w:sz w:val="22"/>
          <w:szCs w:val="22"/>
        </w:rPr>
        <w:t>Tutto il personale dipendente dovrà possedere gli stessi requisiti di moralità richiesti per la cost</w:t>
      </w:r>
      <w:r>
        <w:rPr>
          <w:rFonts w:ascii="Arial" w:hAnsi="Arial" w:cs="Arial"/>
          <w:sz w:val="22"/>
          <w:szCs w:val="22"/>
        </w:rPr>
        <w:t>i</w:t>
      </w:r>
      <w:r>
        <w:rPr>
          <w:rFonts w:ascii="Arial" w:hAnsi="Arial" w:cs="Arial"/>
          <w:sz w:val="22"/>
          <w:szCs w:val="22"/>
        </w:rPr>
        <w:t>tuzione del rapporto di lavoro con la Pubblica Amministrazione., e comportarsi con correttezza e senso di responsabilità, tenendo, in ogni caso, un atteggiamento consono al servizio cui sono preposti.</w:t>
      </w:r>
    </w:p>
    <w:p w:rsidR="008926BD" w:rsidRDefault="00160BA8">
      <w:pPr>
        <w:pStyle w:val="Corpodeltesto21"/>
        <w:suppressAutoHyphens w:val="0"/>
        <w:spacing w:line="276" w:lineRule="auto"/>
        <w:ind w:left="284"/>
      </w:pPr>
      <w:r>
        <w:rPr>
          <w:rFonts w:ascii="Arial" w:hAnsi="Arial" w:cs="Arial"/>
          <w:sz w:val="22"/>
          <w:szCs w:val="22"/>
        </w:rPr>
        <w:t xml:space="preserve">Il Comando di Polizia Locale svolgerà una funzione di controllo sulla condotta e sugli obblighi di correttezza verso gli utenti da parte degli ausiliari della sosta, con potere di segnalare ogni </w:t>
      </w:r>
      <w:r>
        <w:rPr>
          <w:rFonts w:ascii="Arial" w:hAnsi="Arial" w:cs="Arial"/>
          <w:sz w:val="22"/>
          <w:szCs w:val="22"/>
        </w:rPr>
        <w:t>e</w:t>
      </w:r>
      <w:r>
        <w:rPr>
          <w:rFonts w:ascii="Arial" w:hAnsi="Arial" w:cs="Arial"/>
          <w:sz w:val="22"/>
          <w:szCs w:val="22"/>
        </w:rPr>
        <w:t>ventuale carenza alla direzione della Concessionaria per gli adempimenti conseguenti.</w:t>
      </w:r>
    </w:p>
    <w:p w:rsidR="008926BD" w:rsidRDefault="00160BA8">
      <w:pPr>
        <w:pStyle w:val="Corpodeltesto21"/>
        <w:suppressAutoHyphens w:val="0"/>
        <w:spacing w:line="276" w:lineRule="auto"/>
        <w:ind w:left="284"/>
      </w:pPr>
      <w:r>
        <w:rPr>
          <w:rFonts w:ascii="Arial" w:hAnsi="Arial" w:cs="Arial"/>
          <w:sz w:val="22"/>
          <w:szCs w:val="22"/>
        </w:rPr>
        <w:t>La Concessionaria si obbliga a richiamare e nei casi più gravi a sostituire gli ausiliari che abbi</w:t>
      </w:r>
      <w:r>
        <w:rPr>
          <w:rFonts w:ascii="Arial" w:hAnsi="Arial" w:cs="Arial"/>
          <w:sz w:val="22"/>
          <w:szCs w:val="22"/>
        </w:rPr>
        <w:t>a</w:t>
      </w:r>
      <w:r>
        <w:rPr>
          <w:rFonts w:ascii="Arial" w:hAnsi="Arial" w:cs="Arial"/>
          <w:sz w:val="22"/>
          <w:szCs w:val="22"/>
        </w:rPr>
        <w:t>no manifestato un comportamento non consono ad un corretto svolgimento del servizio.</w:t>
      </w:r>
    </w:p>
    <w:p w:rsidR="008926BD" w:rsidRDefault="00160BA8">
      <w:pPr>
        <w:pStyle w:val="Corpodeltesto21"/>
        <w:suppressAutoHyphens w:val="0"/>
        <w:spacing w:line="276" w:lineRule="auto"/>
        <w:ind w:left="284"/>
      </w:pPr>
      <w:r>
        <w:rPr>
          <w:rFonts w:ascii="Arial" w:hAnsi="Arial" w:cs="Arial"/>
          <w:sz w:val="22"/>
          <w:szCs w:val="22"/>
        </w:rPr>
        <w:t>Resta affidata al Comando di Polizia Locale la verifica sull'idoneità della condotta degli addetti al servizio. In caso di inadeguatezza o manifesta incompatibilità tra le condotte adottate e la fu</w:t>
      </w:r>
      <w:r>
        <w:rPr>
          <w:rFonts w:ascii="Arial" w:hAnsi="Arial" w:cs="Arial"/>
          <w:sz w:val="22"/>
          <w:szCs w:val="22"/>
        </w:rPr>
        <w:t>n</w:t>
      </w:r>
      <w:r>
        <w:rPr>
          <w:rFonts w:ascii="Arial" w:hAnsi="Arial" w:cs="Arial"/>
          <w:sz w:val="22"/>
          <w:szCs w:val="22"/>
        </w:rPr>
        <w:t>zione svolta, il Comandante di Polizia Locale farà al Concessionario le segnalazioni e rim</w:t>
      </w:r>
      <w:r>
        <w:rPr>
          <w:rFonts w:ascii="Arial" w:hAnsi="Arial" w:cs="Arial"/>
          <w:sz w:val="22"/>
          <w:szCs w:val="22"/>
        </w:rPr>
        <w:t>o</w:t>
      </w:r>
      <w:r>
        <w:rPr>
          <w:rFonts w:ascii="Arial" w:hAnsi="Arial" w:cs="Arial"/>
          <w:sz w:val="22"/>
          <w:szCs w:val="22"/>
        </w:rPr>
        <w:t>stranze del caso. Per l’attività di accertamento delle infrazioni al C.d.S. , gli ausiliari dovranno sottoscrivere la presenza in servizio che dovrà essere comunicata tempestivamente al Coma</w:t>
      </w:r>
      <w:r>
        <w:rPr>
          <w:rFonts w:ascii="Arial" w:hAnsi="Arial" w:cs="Arial"/>
          <w:sz w:val="22"/>
          <w:szCs w:val="22"/>
        </w:rPr>
        <w:t>n</w:t>
      </w:r>
      <w:r>
        <w:rPr>
          <w:rFonts w:ascii="Arial" w:hAnsi="Arial" w:cs="Arial"/>
          <w:sz w:val="22"/>
          <w:szCs w:val="22"/>
        </w:rPr>
        <w:t>do di Polizia Locale di Milazzo.</w:t>
      </w:r>
    </w:p>
    <w:p w:rsidR="008926BD" w:rsidRDefault="00160BA8">
      <w:pPr>
        <w:pStyle w:val="Corpodeltesto21"/>
        <w:suppressAutoHyphens w:val="0"/>
        <w:spacing w:line="276" w:lineRule="auto"/>
        <w:ind w:left="284"/>
      </w:pPr>
      <w:r>
        <w:rPr>
          <w:rFonts w:ascii="Arial" w:hAnsi="Arial" w:cs="Arial"/>
          <w:sz w:val="22"/>
          <w:szCs w:val="22"/>
        </w:rPr>
        <w:t>Nessun corrispettivo è riconosciuto al Concessionario per la rilevazione degli accertamenti di v</w:t>
      </w:r>
      <w:r>
        <w:rPr>
          <w:rFonts w:ascii="Arial" w:hAnsi="Arial" w:cs="Arial"/>
          <w:sz w:val="22"/>
          <w:szCs w:val="22"/>
        </w:rPr>
        <w:t>i</w:t>
      </w:r>
      <w:r>
        <w:rPr>
          <w:rFonts w:ascii="Arial" w:hAnsi="Arial" w:cs="Arial"/>
          <w:sz w:val="22"/>
          <w:szCs w:val="22"/>
        </w:rPr>
        <w:t>olazione al C.d.s. nelle aree oggetto della concessione.</w:t>
      </w:r>
    </w:p>
    <w:p w:rsidR="008926BD" w:rsidRDefault="00160BA8">
      <w:pPr>
        <w:pStyle w:val="Corpodeltesto21"/>
        <w:suppressAutoHyphens w:val="0"/>
        <w:spacing w:line="276" w:lineRule="auto"/>
        <w:ind w:left="284"/>
      </w:pPr>
      <w:r>
        <w:rPr>
          <w:rFonts w:ascii="Arial" w:hAnsi="Arial" w:cs="Arial"/>
          <w:sz w:val="22"/>
          <w:szCs w:val="22"/>
        </w:rPr>
        <w:t>E’ vietata la riscossione di sanzioni amministrative comprese quelle accertate in violazione al C.d.S. da parte del Concessionario.</w:t>
      </w:r>
    </w:p>
    <w:p w:rsidR="008926BD" w:rsidRDefault="00160BA8">
      <w:pPr>
        <w:pStyle w:val="Corpodeltesto21"/>
        <w:suppressAutoHyphens w:val="0"/>
        <w:spacing w:line="276" w:lineRule="auto"/>
        <w:ind w:left="284"/>
      </w:pPr>
      <w:r>
        <w:rPr>
          <w:rFonts w:ascii="Arial" w:hAnsi="Arial" w:cs="Arial"/>
          <w:sz w:val="22"/>
          <w:szCs w:val="22"/>
        </w:rPr>
        <w:t>Il Comune Concedente non assume alcuna responsabilità per danni dipendenti dall’espletamento del servizio ed è tenuto indenne dal Concessionario da ogni e qualsiasi onere verso chiunque reclamasse risarcimenti.</w:t>
      </w:r>
    </w:p>
    <w:p w:rsidR="008926BD" w:rsidRDefault="00160BA8">
      <w:pPr>
        <w:pStyle w:val="Corpodeltesto21"/>
        <w:suppressAutoHyphens w:val="0"/>
        <w:spacing w:line="276" w:lineRule="auto"/>
        <w:ind w:left="284"/>
      </w:pPr>
      <w:r>
        <w:rPr>
          <w:rFonts w:ascii="Arial" w:hAnsi="Arial" w:cs="Arial"/>
          <w:sz w:val="22"/>
          <w:szCs w:val="22"/>
        </w:rPr>
        <w:t>Il Concessionario libera il Comune di Milazzo da ogni onere e rischio assumendosi ogni respo</w:t>
      </w:r>
      <w:r>
        <w:rPr>
          <w:rFonts w:ascii="Arial" w:hAnsi="Arial" w:cs="Arial"/>
          <w:sz w:val="22"/>
          <w:szCs w:val="22"/>
        </w:rPr>
        <w:t>n</w:t>
      </w:r>
      <w:r>
        <w:rPr>
          <w:rFonts w:ascii="Arial" w:hAnsi="Arial" w:cs="Arial"/>
          <w:sz w:val="22"/>
          <w:szCs w:val="22"/>
        </w:rPr>
        <w:t>sabilità in ordine ai danni diretti o indiretti che potessero derivare dalla gestione del servizio, per azioni od omissioni proprie, e/o dei suoi dipendenti e/o di terzi. Il Concessionario dovrà adottare, nella gestione del servizio e nell’esecuzione delle forniture, tutti i provvedimenti e le cautele n</w:t>
      </w:r>
      <w:r>
        <w:rPr>
          <w:rFonts w:ascii="Arial" w:hAnsi="Arial" w:cs="Arial"/>
          <w:sz w:val="22"/>
          <w:szCs w:val="22"/>
        </w:rPr>
        <w:t>e</w:t>
      </w:r>
      <w:r>
        <w:rPr>
          <w:rFonts w:ascii="Arial" w:hAnsi="Arial" w:cs="Arial"/>
          <w:sz w:val="22"/>
          <w:szCs w:val="22"/>
        </w:rPr>
        <w:t>cessarie per garantire la vita e l’incolumità degli operai e di terzi e per non produrre danni a beni pubblici e privati, rimanendo espressamente inteso e convenuto che assumerà ogni responsab</w:t>
      </w:r>
      <w:r>
        <w:rPr>
          <w:rFonts w:ascii="Arial" w:hAnsi="Arial" w:cs="Arial"/>
          <w:sz w:val="22"/>
          <w:szCs w:val="22"/>
        </w:rPr>
        <w:t>i</w:t>
      </w:r>
      <w:r>
        <w:rPr>
          <w:rFonts w:ascii="Arial" w:hAnsi="Arial" w:cs="Arial"/>
          <w:sz w:val="22"/>
          <w:szCs w:val="22"/>
        </w:rPr>
        <w:t>lità sia civile che penale nel caso di infortunio, dalla quale si intende perciò sollevato nella forma più ampia e tassativa il Comune di Milazzo , e che resterà a carico del concessionario medes</w:t>
      </w:r>
      <w:r>
        <w:rPr>
          <w:rFonts w:ascii="Arial" w:hAnsi="Arial" w:cs="Arial"/>
          <w:sz w:val="22"/>
          <w:szCs w:val="22"/>
        </w:rPr>
        <w:t>i</w:t>
      </w:r>
      <w:r>
        <w:rPr>
          <w:rFonts w:ascii="Arial" w:hAnsi="Arial" w:cs="Arial"/>
          <w:sz w:val="22"/>
          <w:szCs w:val="22"/>
        </w:rPr>
        <w:t>mo il completo risarcimento dei danni predetti. I controlli da parte del Comune di Milazzo non diminuiscono o sostituiscono la responsabilità del Concessionario e/o di terzi in relazione agli obblighi nascenti dal rapporto contrattuale.</w:t>
      </w:r>
    </w:p>
    <w:p w:rsidR="008926BD" w:rsidRDefault="00160BA8">
      <w:pPr>
        <w:pStyle w:val="Corpodeltesto21"/>
        <w:suppressAutoHyphens w:val="0"/>
        <w:spacing w:line="276" w:lineRule="auto"/>
        <w:ind w:left="284"/>
      </w:pPr>
      <w:r>
        <w:rPr>
          <w:rFonts w:ascii="Arial" w:hAnsi="Arial" w:cs="Arial"/>
          <w:sz w:val="22"/>
          <w:szCs w:val="22"/>
        </w:rPr>
        <w:t>Tutto il personale dovrà mantenere in servizio un contegno irreprensibile e decoroso ed il pe</w:t>
      </w:r>
      <w:r>
        <w:rPr>
          <w:rFonts w:ascii="Arial" w:hAnsi="Arial" w:cs="Arial"/>
          <w:sz w:val="22"/>
          <w:szCs w:val="22"/>
        </w:rPr>
        <w:t>r</w:t>
      </w:r>
      <w:r>
        <w:rPr>
          <w:rFonts w:ascii="Arial" w:hAnsi="Arial" w:cs="Arial"/>
          <w:sz w:val="22"/>
          <w:szCs w:val="22"/>
        </w:rPr>
        <w:t>sonale a contatto con il pubblico sarà fornito, a cura e spese del Concessionario, di adeguata uniforme di lavoro e di visibile tesserino di riconoscimento, con codice identificativo.</w:t>
      </w:r>
    </w:p>
    <w:p w:rsidR="008926BD" w:rsidRDefault="00160BA8">
      <w:pPr>
        <w:pStyle w:val="Corpodeltesto21"/>
        <w:suppressAutoHyphens w:val="0"/>
        <w:spacing w:line="276" w:lineRule="auto"/>
        <w:ind w:left="284"/>
      </w:pPr>
      <w:r>
        <w:rPr>
          <w:rFonts w:ascii="Arial" w:hAnsi="Arial" w:cs="Arial"/>
          <w:sz w:val="22"/>
          <w:szCs w:val="22"/>
        </w:rPr>
        <w:t>Il concessionario trasmetterà al Comune di Milazzo, prima della consegna del servizio, l'elenco nominativo del personale impiegato e, successivamente, ogni modifica dell'elenco stesso, per variazioni e/o sostituzioni del personale.</w:t>
      </w:r>
    </w:p>
    <w:p w:rsidR="008926BD" w:rsidRDefault="00160BA8">
      <w:pPr>
        <w:pStyle w:val="Corpodeltesto21"/>
        <w:suppressAutoHyphens w:val="0"/>
        <w:spacing w:line="276" w:lineRule="auto"/>
        <w:ind w:left="284"/>
      </w:pPr>
      <w:r>
        <w:rPr>
          <w:rFonts w:ascii="Arial" w:hAnsi="Arial" w:cs="Arial"/>
          <w:sz w:val="22"/>
          <w:szCs w:val="22"/>
        </w:rPr>
        <w:t>Si richiama, infine, la legge n.127/97 istitutiva della figura professionale dell’ausiliare della sosta, la circolare n.300/a/26467/110/26 del 25.09.1997 del Ministero dell’interno – dipartimento della pubblica sicurezza – che precisa i suoi limiti e funzioni , nonché l’art.68 della L.n.488 del 23.12-1999  e s.m.i. che conferisce allo stesso ulteriori mansioni.</w:t>
      </w:r>
    </w:p>
    <w:p w:rsidR="008926BD" w:rsidRDefault="008926BD">
      <w:pPr>
        <w:pStyle w:val="Standard"/>
        <w:jc w:val="both"/>
        <w:rPr>
          <w:rFonts w:ascii="Arial" w:hAnsi="Arial" w:cs="Arial"/>
          <w:sz w:val="22"/>
          <w:szCs w:val="22"/>
        </w:rPr>
      </w:pPr>
    </w:p>
    <w:p w:rsidR="008926BD" w:rsidRDefault="008926BD">
      <w:pPr>
        <w:pStyle w:val="Standard"/>
        <w:jc w:val="both"/>
        <w:rPr>
          <w:rFonts w:ascii="Arial" w:hAnsi="Arial" w:cs="Arial"/>
          <w:sz w:val="22"/>
          <w:szCs w:val="22"/>
        </w:rPr>
      </w:pPr>
    </w:p>
    <w:p w:rsidR="008926BD" w:rsidRDefault="008926BD">
      <w:pPr>
        <w:pStyle w:val="Standard"/>
        <w:jc w:val="both"/>
        <w:rPr>
          <w:rFonts w:ascii="Arial" w:hAnsi="Arial" w:cs="Arial"/>
          <w:sz w:val="22"/>
          <w:szCs w:val="22"/>
        </w:rPr>
      </w:pPr>
    </w:p>
    <w:p w:rsidR="008926BD" w:rsidRDefault="008926BD">
      <w:pPr>
        <w:pStyle w:val="Standard"/>
        <w:jc w:val="both"/>
        <w:rPr>
          <w:rFonts w:ascii="Arial" w:hAnsi="Arial" w:cs="Arial"/>
          <w:sz w:val="22"/>
          <w:szCs w:val="22"/>
        </w:rPr>
      </w:pPr>
    </w:p>
    <w:p w:rsidR="008926BD" w:rsidRDefault="00160BA8">
      <w:pPr>
        <w:pStyle w:val="Corpodeltesto21"/>
        <w:suppressAutoHyphens w:val="0"/>
        <w:jc w:val="center"/>
      </w:pPr>
      <w:r>
        <w:rPr>
          <w:rFonts w:ascii="Arial" w:hAnsi="Arial" w:cs="Arial"/>
          <w:b/>
          <w:sz w:val="22"/>
          <w:szCs w:val="22"/>
        </w:rPr>
        <w:t>Art. 19</w:t>
      </w:r>
    </w:p>
    <w:p w:rsidR="008926BD" w:rsidRDefault="00160BA8">
      <w:pPr>
        <w:pStyle w:val="Corpodeltesto21"/>
        <w:suppressAutoHyphens w:val="0"/>
        <w:jc w:val="center"/>
      </w:pPr>
      <w:r>
        <w:rPr>
          <w:rFonts w:ascii="Arial" w:hAnsi="Arial" w:cs="Arial"/>
          <w:b/>
          <w:bCs/>
          <w:sz w:val="28"/>
          <w:szCs w:val="28"/>
        </w:rPr>
        <w:t>REFERENTE DEL CONCESSIONARIO</w:t>
      </w:r>
    </w:p>
    <w:p w:rsidR="008926BD" w:rsidRDefault="008926BD">
      <w:pPr>
        <w:pStyle w:val="Corpodeltesto21"/>
        <w:suppressAutoHyphens w:val="0"/>
        <w:jc w:val="center"/>
        <w:rPr>
          <w:rFonts w:ascii="Arial" w:hAnsi="Arial" w:cs="Arial"/>
          <w:b/>
          <w:bCs/>
          <w:sz w:val="28"/>
          <w:szCs w:val="28"/>
        </w:rPr>
      </w:pPr>
    </w:p>
    <w:p w:rsidR="008926BD" w:rsidRDefault="00160BA8">
      <w:pPr>
        <w:pStyle w:val="Corpodeltesto21"/>
        <w:suppressAutoHyphens w:val="0"/>
        <w:spacing w:line="276" w:lineRule="auto"/>
        <w:ind w:left="284"/>
      </w:pPr>
      <w:r>
        <w:rPr>
          <w:rFonts w:ascii="Arial" w:hAnsi="Arial" w:cs="Arial"/>
          <w:sz w:val="22"/>
          <w:szCs w:val="22"/>
        </w:rPr>
        <w:t>In sede di verbale di consegna definitiva del Servizio il Concessionario indicherà per iscritto al Comune le generalità ed i contatti del referente del Servizio, quale unico interlocutore con l’Amministrazione Comunale per tutte le comunicazioni inerenti il servizio, le quali si riterranno, ad ogni effetto, come rivolte al Concessionario.</w:t>
      </w:r>
    </w:p>
    <w:p w:rsidR="008926BD" w:rsidRDefault="00160BA8">
      <w:pPr>
        <w:pStyle w:val="Corpodeltesto21"/>
        <w:suppressAutoHyphens w:val="0"/>
        <w:spacing w:line="276" w:lineRule="auto"/>
        <w:ind w:left="284"/>
      </w:pPr>
      <w:r>
        <w:rPr>
          <w:rFonts w:ascii="Arial" w:hAnsi="Arial" w:cs="Arial"/>
          <w:sz w:val="22"/>
          <w:szCs w:val="22"/>
        </w:rPr>
        <w:t>Il Concessionario comunicherà tempestivamente al Comune ogni variazione relativa al refere</w:t>
      </w:r>
      <w:r>
        <w:rPr>
          <w:rFonts w:ascii="Arial" w:hAnsi="Arial" w:cs="Arial"/>
          <w:sz w:val="22"/>
          <w:szCs w:val="22"/>
        </w:rPr>
        <w:t>n</w:t>
      </w:r>
      <w:r>
        <w:rPr>
          <w:rFonts w:ascii="Arial" w:hAnsi="Arial" w:cs="Arial"/>
          <w:sz w:val="22"/>
          <w:szCs w:val="22"/>
        </w:rPr>
        <w:t>te.</w:t>
      </w:r>
    </w:p>
    <w:p w:rsidR="008926BD" w:rsidRDefault="00160BA8">
      <w:pPr>
        <w:pStyle w:val="Corpodeltesto21"/>
        <w:suppressAutoHyphens w:val="0"/>
        <w:spacing w:line="276" w:lineRule="auto"/>
        <w:ind w:left="284"/>
      </w:pPr>
      <w:r>
        <w:rPr>
          <w:rFonts w:ascii="Arial" w:hAnsi="Arial" w:cs="Arial"/>
          <w:sz w:val="22"/>
          <w:szCs w:val="22"/>
        </w:rPr>
        <w:t>L’Ufficio del Comune referente per il Responsabile di cui sopra è il Comando di Polizia Locale sito in Milazzo, via San Paolino.</w:t>
      </w:r>
    </w:p>
    <w:p w:rsidR="008926BD" w:rsidRDefault="008926BD">
      <w:pPr>
        <w:pStyle w:val="Corpodeltesto21"/>
        <w:suppressAutoHyphens w:val="0"/>
        <w:spacing w:line="276" w:lineRule="auto"/>
        <w:ind w:left="284"/>
        <w:rPr>
          <w:rFonts w:ascii="Arial" w:hAnsi="Arial" w:cs="Arial"/>
          <w:sz w:val="22"/>
          <w:szCs w:val="22"/>
        </w:rPr>
      </w:pPr>
    </w:p>
    <w:p w:rsidR="008926BD" w:rsidRDefault="008926BD">
      <w:pPr>
        <w:pStyle w:val="Standard"/>
        <w:jc w:val="center"/>
        <w:rPr>
          <w:rFonts w:cs="Times New Roman"/>
          <w:b/>
          <w:bCs/>
        </w:rPr>
      </w:pPr>
    </w:p>
    <w:p w:rsidR="00F83B2E" w:rsidRDefault="00F83B2E">
      <w:pPr>
        <w:pStyle w:val="Standard"/>
        <w:jc w:val="center"/>
        <w:rPr>
          <w:rFonts w:cs="Times New Roman"/>
          <w:b/>
          <w:bCs/>
        </w:rPr>
      </w:pPr>
    </w:p>
    <w:p w:rsidR="008926BD" w:rsidRDefault="00160BA8">
      <w:pPr>
        <w:pStyle w:val="Corpodeltesto21"/>
        <w:suppressAutoHyphens w:val="0"/>
        <w:jc w:val="center"/>
      </w:pPr>
      <w:r>
        <w:rPr>
          <w:rFonts w:ascii="Arial" w:hAnsi="Arial" w:cs="Arial"/>
          <w:b/>
          <w:sz w:val="22"/>
          <w:szCs w:val="22"/>
        </w:rPr>
        <w:t>Art. 20</w:t>
      </w:r>
    </w:p>
    <w:p w:rsidR="008926BD" w:rsidRDefault="00160BA8">
      <w:pPr>
        <w:pStyle w:val="Corpodeltesto21"/>
        <w:suppressAutoHyphens w:val="0"/>
        <w:jc w:val="center"/>
      </w:pPr>
      <w:r>
        <w:rPr>
          <w:rFonts w:ascii="Arial" w:hAnsi="Arial" w:cs="Arial"/>
          <w:b/>
          <w:bCs/>
          <w:sz w:val="28"/>
          <w:szCs w:val="28"/>
        </w:rPr>
        <w:t>CONTROLLO DI GESTIONE</w:t>
      </w:r>
    </w:p>
    <w:p w:rsidR="008926BD" w:rsidRDefault="008926BD">
      <w:pPr>
        <w:pStyle w:val="Corpodeltesto21"/>
        <w:suppressAutoHyphens w:val="0"/>
        <w:jc w:val="center"/>
        <w:rPr>
          <w:rFonts w:ascii="Arial" w:hAnsi="Arial" w:cs="Arial"/>
          <w:b/>
          <w:bCs/>
          <w:sz w:val="28"/>
          <w:szCs w:val="28"/>
        </w:rPr>
      </w:pPr>
    </w:p>
    <w:p w:rsidR="008926BD" w:rsidRDefault="00160BA8">
      <w:pPr>
        <w:pStyle w:val="Standard"/>
        <w:numPr>
          <w:ilvl w:val="1"/>
          <w:numId w:val="44"/>
        </w:numPr>
        <w:spacing w:line="276" w:lineRule="auto"/>
        <w:ind w:left="709" w:hanging="709"/>
        <w:jc w:val="both"/>
      </w:pPr>
      <w:r>
        <w:rPr>
          <w:rFonts w:ascii="Arial" w:eastAsia="Times New Roman" w:hAnsi="Arial" w:cs="Arial"/>
          <w:sz w:val="22"/>
          <w:szCs w:val="22"/>
          <w:lang w:eastAsia="it-IT" w:bidi="ar-SA"/>
        </w:rPr>
        <w:t>Ai fini della vigilanza sull'osservanza degli obblighi contrattuali e sul corretto espletamento dei servizi oggetto della concessione, il Concedente procederà a mezzo il proprio Direttore dell’esecuzione, all’uopo nominato, di concerto con il RUP ed il Comandante del Corpo di Polizia Locale.</w:t>
      </w:r>
    </w:p>
    <w:p w:rsidR="008926BD" w:rsidRDefault="00160BA8">
      <w:pPr>
        <w:pStyle w:val="Standard"/>
        <w:numPr>
          <w:ilvl w:val="1"/>
          <w:numId w:val="44"/>
        </w:numPr>
        <w:spacing w:line="276" w:lineRule="auto"/>
        <w:ind w:left="709" w:hanging="709"/>
        <w:jc w:val="both"/>
      </w:pPr>
      <w:r>
        <w:rPr>
          <w:rFonts w:ascii="Arial" w:eastAsia="Times New Roman" w:hAnsi="Arial" w:cs="Arial"/>
          <w:sz w:val="22"/>
          <w:szCs w:val="22"/>
          <w:lang w:eastAsia="it-IT" w:bidi="ar-SA"/>
        </w:rPr>
        <w:t>Il Concessionario, qualora il Comune non potesse provvedere mediante consultazione on line a reperire le informazioni necessarie, è tenuto a presentare, nel termine più breve richiesto dal Direttore dell’esecuzione e/o dal Dirige</w:t>
      </w:r>
      <w:r w:rsidR="00C01850">
        <w:rPr>
          <w:rFonts w:ascii="Arial" w:eastAsia="Times New Roman" w:hAnsi="Arial" w:cs="Arial"/>
          <w:sz w:val="22"/>
          <w:szCs w:val="22"/>
          <w:lang w:eastAsia="it-IT" w:bidi="ar-SA"/>
        </w:rPr>
        <w:t>nte del Corpo di Polizia Locale</w:t>
      </w:r>
      <w:r>
        <w:rPr>
          <w:rFonts w:ascii="Arial" w:eastAsia="Times New Roman" w:hAnsi="Arial" w:cs="Arial"/>
          <w:sz w:val="22"/>
          <w:szCs w:val="22"/>
          <w:lang w:eastAsia="it-IT" w:bidi="ar-SA"/>
        </w:rPr>
        <w:t xml:space="preserve"> e</w:t>
      </w:r>
      <w:r w:rsidR="00C01850">
        <w:rPr>
          <w:rFonts w:ascii="Arial" w:eastAsia="Times New Roman" w:hAnsi="Arial" w:cs="Arial"/>
          <w:sz w:val="22"/>
          <w:szCs w:val="22"/>
          <w:lang w:eastAsia="it-IT" w:bidi="ar-SA"/>
        </w:rPr>
        <w:t>/o dal RUP</w:t>
      </w:r>
      <w:r>
        <w:rPr>
          <w:rFonts w:ascii="Arial" w:eastAsia="Times New Roman" w:hAnsi="Arial" w:cs="Arial"/>
          <w:sz w:val="22"/>
          <w:szCs w:val="22"/>
          <w:lang w:eastAsia="it-IT" w:bidi="ar-SA"/>
        </w:rPr>
        <w:t>, se del caso, con periodicità che sarà dagli stess</w:t>
      </w:r>
      <w:r w:rsidR="00C01850">
        <w:rPr>
          <w:rFonts w:ascii="Arial" w:eastAsia="Times New Roman" w:hAnsi="Arial" w:cs="Arial"/>
          <w:sz w:val="22"/>
          <w:szCs w:val="22"/>
          <w:lang w:eastAsia="it-IT" w:bidi="ar-SA"/>
        </w:rPr>
        <w:t>i soggetti indicata</w:t>
      </w:r>
      <w:r>
        <w:rPr>
          <w:rFonts w:ascii="Arial" w:eastAsia="Times New Roman" w:hAnsi="Arial" w:cs="Arial"/>
          <w:sz w:val="22"/>
          <w:szCs w:val="22"/>
          <w:lang w:eastAsia="it-IT" w:bidi="ar-SA"/>
        </w:rPr>
        <w:t>:</w:t>
      </w:r>
    </w:p>
    <w:p w:rsidR="008926BD" w:rsidRDefault="00160BA8">
      <w:pPr>
        <w:pStyle w:val="Standard"/>
        <w:numPr>
          <w:ilvl w:val="0"/>
          <w:numId w:val="3"/>
        </w:numPr>
        <w:spacing w:line="276" w:lineRule="auto"/>
        <w:jc w:val="both"/>
      </w:pPr>
      <w:r>
        <w:rPr>
          <w:rFonts w:ascii="Arial" w:hAnsi="Arial" w:cs="Arial"/>
          <w:color w:val="000000"/>
          <w:sz w:val="22"/>
          <w:szCs w:val="22"/>
        </w:rPr>
        <w:t>un rendiconto, in formato digitale, relativo all'occupazione degli stalli ed agli incassi delle tariffe in ciascuna zone di servizio;</w:t>
      </w:r>
    </w:p>
    <w:p w:rsidR="008926BD" w:rsidRDefault="00160BA8">
      <w:pPr>
        <w:pStyle w:val="Standard"/>
        <w:numPr>
          <w:ilvl w:val="0"/>
          <w:numId w:val="3"/>
        </w:numPr>
        <w:spacing w:line="276" w:lineRule="auto"/>
        <w:jc w:val="both"/>
      </w:pPr>
      <w:r>
        <w:rPr>
          <w:rFonts w:ascii="Arial" w:hAnsi="Arial" w:cs="Arial"/>
          <w:color w:val="000000"/>
          <w:sz w:val="22"/>
          <w:szCs w:val="22"/>
        </w:rPr>
        <w:t>un report sulle eventuali interruzioni del sistema;</w:t>
      </w:r>
    </w:p>
    <w:p w:rsidR="008926BD" w:rsidRDefault="00160BA8">
      <w:pPr>
        <w:pStyle w:val="Standard"/>
        <w:numPr>
          <w:ilvl w:val="0"/>
          <w:numId w:val="3"/>
        </w:numPr>
        <w:spacing w:line="276" w:lineRule="auto"/>
        <w:jc w:val="both"/>
      </w:pPr>
      <w:r>
        <w:rPr>
          <w:rFonts w:ascii="Arial" w:hAnsi="Arial" w:cs="Arial"/>
          <w:color w:val="000000"/>
          <w:sz w:val="22"/>
          <w:szCs w:val="22"/>
        </w:rPr>
        <w:t>un report sui tempi medi di intervento degli addetti per l'accertamento delle</w:t>
      </w:r>
      <w:r w:rsidR="00C01850">
        <w:rPr>
          <w:rFonts w:ascii="Arial" w:hAnsi="Arial" w:cs="Arial"/>
          <w:color w:val="000000"/>
          <w:sz w:val="22"/>
          <w:szCs w:val="22"/>
        </w:rPr>
        <w:t xml:space="preserve"> </w:t>
      </w:r>
      <w:r>
        <w:rPr>
          <w:rFonts w:ascii="Arial" w:hAnsi="Arial" w:cs="Arial"/>
          <w:color w:val="000000"/>
          <w:sz w:val="22"/>
          <w:szCs w:val="22"/>
        </w:rPr>
        <w:t>infrazioni.</w:t>
      </w:r>
    </w:p>
    <w:p w:rsidR="008926BD" w:rsidRDefault="008926BD">
      <w:pPr>
        <w:pStyle w:val="Standard"/>
        <w:ind w:left="1068"/>
        <w:jc w:val="both"/>
        <w:rPr>
          <w:rFonts w:ascii="Arial" w:hAnsi="Arial" w:cs="Arial"/>
          <w:sz w:val="22"/>
          <w:szCs w:val="22"/>
        </w:rPr>
      </w:pPr>
    </w:p>
    <w:p w:rsidR="008926BD" w:rsidRDefault="00160BA8">
      <w:pPr>
        <w:pStyle w:val="Standard"/>
        <w:spacing w:line="276" w:lineRule="auto"/>
        <w:ind w:left="709" w:hanging="709"/>
        <w:jc w:val="both"/>
      </w:pPr>
      <w:r>
        <w:rPr>
          <w:rFonts w:ascii="Arial" w:eastAsia="Times New Roman" w:hAnsi="Arial" w:cs="Arial"/>
          <w:sz w:val="22"/>
          <w:szCs w:val="22"/>
          <w:lang w:eastAsia="it-IT" w:bidi="ar-SA"/>
        </w:rPr>
        <w:t xml:space="preserve">20.3 </w:t>
      </w:r>
      <w:r w:rsidR="00771D00">
        <w:rPr>
          <w:rFonts w:ascii="Arial" w:eastAsia="Times New Roman" w:hAnsi="Arial" w:cs="Arial"/>
          <w:sz w:val="22"/>
          <w:szCs w:val="22"/>
          <w:lang w:eastAsia="it-IT" w:bidi="ar-SA"/>
        </w:rPr>
        <w:tab/>
      </w:r>
      <w:r>
        <w:rPr>
          <w:rFonts w:ascii="Arial" w:eastAsia="Times New Roman" w:hAnsi="Arial" w:cs="Arial"/>
          <w:sz w:val="22"/>
          <w:szCs w:val="22"/>
          <w:lang w:eastAsia="it-IT" w:bidi="ar-SA"/>
        </w:rPr>
        <w:t xml:space="preserve">Il Concessionario dovrà consentire in qualunque momento all’Amministrazione Comunale Concedente l'accesso diretto riservato sui dati dell'occupazione degli stalli e degli incassi, sia in forma di dettaglio, sia in forma aggregata, con la possibilità di poterli utilizzare al fine di effettuare qualsivoglia analisi derivante dalla sosta tramite strumenti di </w:t>
      </w:r>
      <w:r>
        <w:rPr>
          <w:rFonts w:ascii="Arial" w:eastAsia="Times New Roman" w:hAnsi="Arial" w:cs="Arial"/>
          <w:i/>
          <w:sz w:val="22"/>
          <w:szCs w:val="22"/>
          <w:lang w:eastAsia="it-IT" w:bidi="ar-SA"/>
        </w:rPr>
        <w:t>Business Intelligence</w:t>
      </w:r>
      <w:r>
        <w:rPr>
          <w:rFonts w:ascii="Arial" w:eastAsia="Times New Roman" w:hAnsi="Arial" w:cs="Arial"/>
          <w:sz w:val="22"/>
          <w:szCs w:val="22"/>
          <w:lang w:eastAsia="it-IT" w:bidi="ar-SA"/>
        </w:rPr>
        <w:t>, per cui gli stessi dovranno essere forniti ad un livello di dettaglio elevato.</w:t>
      </w:r>
    </w:p>
    <w:p w:rsidR="008926BD" w:rsidRDefault="00160BA8" w:rsidP="00771D00">
      <w:pPr>
        <w:pStyle w:val="Standard"/>
        <w:spacing w:line="276" w:lineRule="auto"/>
        <w:ind w:left="709" w:hanging="709"/>
        <w:jc w:val="both"/>
      </w:pPr>
      <w:r>
        <w:rPr>
          <w:rFonts w:ascii="Arial" w:eastAsia="Times New Roman" w:hAnsi="Arial" w:cs="Arial"/>
          <w:sz w:val="22"/>
          <w:szCs w:val="22"/>
          <w:lang w:eastAsia="it-IT" w:bidi="ar-SA"/>
        </w:rPr>
        <w:t>20.4</w:t>
      </w:r>
      <w:r w:rsidR="00771D00">
        <w:rPr>
          <w:rFonts w:ascii="Arial" w:eastAsia="Times New Roman" w:hAnsi="Arial" w:cs="Arial"/>
          <w:sz w:val="22"/>
          <w:szCs w:val="22"/>
          <w:lang w:eastAsia="it-IT" w:bidi="ar-SA"/>
        </w:rPr>
        <w:tab/>
      </w:r>
      <w:r>
        <w:rPr>
          <w:rFonts w:ascii="Arial" w:eastAsia="Times New Roman" w:hAnsi="Arial" w:cs="Arial"/>
          <w:sz w:val="22"/>
          <w:szCs w:val="22"/>
          <w:lang w:eastAsia="it-IT" w:bidi="ar-SA"/>
        </w:rPr>
        <w:t>Il Concessionario è altresì tenuto ad istituire un registro delle firme giornaliere del personale, tenendolo sempre a disposizione del Corpo di Polizia Locale per i controlli . Detto registro al momento del controllo sarà siglato dall’Agente delegato dal Comandante del Corpo. Nei casi di anomalie riscontrate (insufficienza numerica del personale in turno di servizio), l’Agente richiederà copia della parte di registro interessata dall’anomalia ed il Concessionario non potrà rifiutarsi.</w:t>
      </w:r>
    </w:p>
    <w:p w:rsidR="008926BD" w:rsidRDefault="00160BA8">
      <w:pPr>
        <w:pStyle w:val="Standard"/>
        <w:spacing w:line="276" w:lineRule="auto"/>
        <w:ind w:left="709" w:hanging="709"/>
        <w:jc w:val="both"/>
      </w:pPr>
      <w:r>
        <w:rPr>
          <w:rFonts w:ascii="Arial" w:eastAsia="Times New Roman" w:hAnsi="Arial" w:cs="Arial"/>
          <w:sz w:val="22"/>
          <w:szCs w:val="22"/>
          <w:lang w:eastAsia="it-IT" w:bidi="ar-SA"/>
        </w:rPr>
        <w:t>20.5</w:t>
      </w:r>
      <w:r w:rsidR="00771D00">
        <w:rPr>
          <w:rFonts w:ascii="Arial" w:eastAsia="Times New Roman" w:hAnsi="Arial" w:cs="Arial"/>
          <w:sz w:val="22"/>
          <w:szCs w:val="22"/>
          <w:lang w:eastAsia="it-IT" w:bidi="ar-SA"/>
        </w:rPr>
        <w:tab/>
      </w:r>
      <w:r>
        <w:rPr>
          <w:rFonts w:ascii="Arial" w:eastAsia="Times New Roman" w:hAnsi="Arial" w:cs="Arial"/>
          <w:sz w:val="22"/>
          <w:szCs w:val="22"/>
          <w:lang w:eastAsia="it-IT" w:bidi="ar-SA"/>
        </w:rPr>
        <w:t>L’Amministrazione Comunale potrà richiedere al Concessionario ul</w:t>
      </w:r>
      <w:r w:rsidR="003F1B1E">
        <w:rPr>
          <w:rFonts w:ascii="Arial" w:eastAsia="Times New Roman" w:hAnsi="Arial" w:cs="Arial"/>
          <w:sz w:val="22"/>
          <w:szCs w:val="22"/>
          <w:lang w:eastAsia="it-IT" w:bidi="ar-SA"/>
        </w:rPr>
        <w:t>teriori elaborazioni sui dati (</w:t>
      </w:r>
      <w:r>
        <w:rPr>
          <w:rFonts w:ascii="Arial" w:eastAsia="Times New Roman" w:hAnsi="Arial" w:cs="Arial"/>
          <w:sz w:val="22"/>
          <w:szCs w:val="22"/>
          <w:lang w:eastAsia="it-IT" w:bidi="ar-SA"/>
        </w:rPr>
        <w:t>accertamenti in merito alle violazioni della sosta, occupazione degli stalli per zone, per fasce d’orario, per durata, raffronto di darti relativi a periodi diversi, ecc) al fine di effettuare analisi sulla sosta.</w:t>
      </w:r>
    </w:p>
    <w:p w:rsidR="008926BD" w:rsidRDefault="00160BA8">
      <w:pPr>
        <w:pStyle w:val="Standard"/>
        <w:spacing w:line="276" w:lineRule="auto"/>
        <w:ind w:left="709"/>
        <w:jc w:val="both"/>
      </w:pPr>
      <w:r>
        <w:rPr>
          <w:rFonts w:ascii="Arial" w:eastAsia="Times New Roman" w:hAnsi="Arial" w:cs="Arial"/>
          <w:sz w:val="22"/>
          <w:szCs w:val="22"/>
          <w:lang w:eastAsia="it-IT" w:bidi="ar-SA"/>
        </w:rPr>
        <w:t>La Concessionaria si obbliga a consentire all’Amministrazione Comunale, a mezzo di propri funzionari, di procedere, in qualsiasi momento e anche senza preavviso, alle verifiche della piena e corretta esecuzione delle prestazioni oggetto del contratto e della Carta Qualità, nonché a prestare la propria collaborazione per consentire lo svolgimento di tali verifiche.</w:t>
      </w:r>
    </w:p>
    <w:p w:rsidR="008926BD" w:rsidRDefault="008926BD">
      <w:pPr>
        <w:pStyle w:val="Standard"/>
        <w:jc w:val="both"/>
        <w:rPr>
          <w:rFonts w:ascii="Arial" w:hAnsi="Arial" w:cs="Arial"/>
          <w:sz w:val="22"/>
          <w:szCs w:val="22"/>
        </w:rPr>
      </w:pPr>
    </w:p>
    <w:p w:rsidR="008926BD" w:rsidRDefault="008926BD">
      <w:pPr>
        <w:pStyle w:val="Standard"/>
        <w:jc w:val="both"/>
        <w:rPr>
          <w:rFonts w:ascii="Arial" w:hAnsi="Arial" w:cs="Arial"/>
          <w:sz w:val="22"/>
          <w:szCs w:val="22"/>
        </w:rPr>
      </w:pPr>
    </w:p>
    <w:p w:rsidR="008926BD" w:rsidRDefault="008926BD">
      <w:pPr>
        <w:pStyle w:val="Standard"/>
        <w:jc w:val="center"/>
        <w:rPr>
          <w:rFonts w:ascii="Arial" w:hAnsi="Arial" w:cs="Arial"/>
          <w:b/>
          <w:bCs/>
          <w:sz w:val="22"/>
          <w:szCs w:val="22"/>
        </w:rPr>
      </w:pPr>
    </w:p>
    <w:p w:rsidR="008926BD" w:rsidRDefault="00160BA8">
      <w:pPr>
        <w:pStyle w:val="Corpodeltesto21"/>
        <w:suppressAutoHyphens w:val="0"/>
        <w:jc w:val="center"/>
      </w:pPr>
      <w:r>
        <w:rPr>
          <w:rFonts w:ascii="Arial" w:hAnsi="Arial" w:cs="Arial"/>
          <w:b/>
          <w:sz w:val="22"/>
          <w:szCs w:val="22"/>
        </w:rPr>
        <w:t>Art.21</w:t>
      </w:r>
    </w:p>
    <w:p w:rsidR="008926BD" w:rsidRDefault="00160BA8">
      <w:pPr>
        <w:pStyle w:val="Corpodeltesto21"/>
        <w:suppressAutoHyphens w:val="0"/>
        <w:jc w:val="center"/>
      </w:pPr>
      <w:r>
        <w:rPr>
          <w:rFonts w:ascii="Arial" w:hAnsi="Arial" w:cs="Arial"/>
          <w:b/>
          <w:bCs/>
          <w:sz w:val="28"/>
          <w:szCs w:val="28"/>
        </w:rPr>
        <w:t>ASSISTENZA, INFORMAZIONI E PUBBLICITÀ DEL SERVIZIO</w:t>
      </w:r>
    </w:p>
    <w:p w:rsidR="008926BD" w:rsidRDefault="008926BD" w:rsidP="00B8592B">
      <w:pPr>
        <w:pStyle w:val="Standard"/>
        <w:spacing w:line="276" w:lineRule="auto"/>
        <w:jc w:val="both"/>
        <w:rPr>
          <w:rFonts w:ascii="Arial" w:hAnsi="Arial" w:cs="Arial"/>
          <w:sz w:val="22"/>
          <w:szCs w:val="22"/>
        </w:rPr>
      </w:pPr>
    </w:p>
    <w:p w:rsidR="008926BD" w:rsidRDefault="00160BA8" w:rsidP="00B8592B">
      <w:pPr>
        <w:pStyle w:val="Corpodeltesto21"/>
        <w:spacing w:line="276" w:lineRule="auto"/>
        <w:ind w:left="284" w:hanging="284"/>
        <w:rPr>
          <w:rFonts w:ascii="Arial" w:hAnsi="Arial" w:cs="Arial"/>
          <w:sz w:val="22"/>
          <w:szCs w:val="22"/>
        </w:rPr>
      </w:pPr>
      <w:r>
        <w:rPr>
          <w:rFonts w:ascii="Arial" w:hAnsi="Arial" w:cs="Arial"/>
          <w:sz w:val="22"/>
          <w:szCs w:val="22"/>
        </w:rPr>
        <w:tab/>
        <w:t>Il Concessionario dovrà attivare, entro 30 gio</w:t>
      </w:r>
      <w:r w:rsidR="003F1B1E">
        <w:rPr>
          <w:rFonts w:ascii="Arial" w:hAnsi="Arial" w:cs="Arial"/>
          <w:sz w:val="22"/>
          <w:szCs w:val="22"/>
        </w:rPr>
        <w:t>rni dalla consegna del servizio</w:t>
      </w:r>
      <w:r>
        <w:rPr>
          <w:rFonts w:ascii="Arial" w:hAnsi="Arial" w:cs="Arial"/>
          <w:sz w:val="22"/>
          <w:szCs w:val="22"/>
        </w:rPr>
        <w:t>, una propria sede tecnico-operativa nel Comune di Milazzo attraverso la quale svolgere le mansioni pertinenti il servizio, con funzioni anche di punto di informazione per gli utenti.</w:t>
      </w:r>
    </w:p>
    <w:p w:rsidR="008926BD" w:rsidRDefault="00160BA8" w:rsidP="00B8592B">
      <w:pPr>
        <w:pStyle w:val="Corpodeltesto21"/>
        <w:spacing w:line="276" w:lineRule="auto"/>
        <w:ind w:left="284" w:hanging="284"/>
        <w:rPr>
          <w:rFonts w:ascii="Arial" w:hAnsi="Arial" w:cs="Arial"/>
          <w:sz w:val="22"/>
          <w:szCs w:val="22"/>
        </w:rPr>
      </w:pPr>
      <w:r>
        <w:rPr>
          <w:rFonts w:ascii="Arial" w:hAnsi="Arial" w:cs="Arial"/>
          <w:sz w:val="22"/>
          <w:szCs w:val="22"/>
        </w:rPr>
        <w:tab/>
        <w:t xml:space="preserve">L'orario minimo garantito di apertura al pubblico dovrà essere il seguente: dalle ore 7:00 alle ore 14.00, dal lunedì al sabato, con riserva per il Comune di Milazzo di modificare l'orario medesimo nel corso della durata del contratto. </w:t>
      </w:r>
    </w:p>
    <w:p w:rsidR="008926BD" w:rsidRDefault="00160BA8" w:rsidP="00B8592B">
      <w:pPr>
        <w:pStyle w:val="Corpodeltesto21"/>
        <w:spacing w:line="276" w:lineRule="auto"/>
        <w:ind w:left="284" w:hanging="284"/>
        <w:rPr>
          <w:rFonts w:ascii="Arial" w:hAnsi="Arial" w:cs="Arial"/>
          <w:sz w:val="22"/>
          <w:szCs w:val="22"/>
        </w:rPr>
      </w:pPr>
      <w:r>
        <w:rPr>
          <w:rFonts w:ascii="Arial" w:hAnsi="Arial" w:cs="Arial"/>
          <w:sz w:val="22"/>
          <w:szCs w:val="22"/>
        </w:rPr>
        <w:tab/>
        <w:t>Gli addetti dovranno ricevere tutte le informazioni sul servizio e ricevere eventuali reclami.</w:t>
      </w:r>
    </w:p>
    <w:p w:rsidR="008926BD" w:rsidRDefault="00160BA8" w:rsidP="00B8592B">
      <w:pPr>
        <w:pStyle w:val="Corpodeltesto21"/>
        <w:suppressAutoHyphens w:val="0"/>
        <w:spacing w:line="276" w:lineRule="auto"/>
        <w:ind w:left="284"/>
      </w:pPr>
      <w:r>
        <w:rPr>
          <w:rFonts w:ascii="Arial" w:hAnsi="Arial" w:cs="Arial"/>
          <w:sz w:val="22"/>
          <w:szCs w:val="22"/>
        </w:rPr>
        <w:t xml:space="preserve">Il Concessionario dovrà farsi carico di pubblicizzare, nel corso della concessione, mediante un sito web appositamente dedicato e costantemente aggiornato e mediante altri mezzi ritenuti </w:t>
      </w:r>
      <w:r>
        <w:rPr>
          <w:rFonts w:ascii="Arial" w:hAnsi="Arial" w:cs="Arial"/>
          <w:sz w:val="22"/>
          <w:szCs w:val="22"/>
        </w:rPr>
        <w:t>i</w:t>
      </w:r>
      <w:r>
        <w:rPr>
          <w:rFonts w:ascii="Arial" w:hAnsi="Arial" w:cs="Arial"/>
          <w:sz w:val="22"/>
          <w:szCs w:val="22"/>
        </w:rPr>
        <w:t>donei, le aree di parcheggio oggetto del presente Capitolato e quelle che saranno successiv</w:t>
      </w:r>
      <w:r>
        <w:rPr>
          <w:rFonts w:ascii="Arial" w:hAnsi="Arial" w:cs="Arial"/>
          <w:sz w:val="22"/>
          <w:szCs w:val="22"/>
        </w:rPr>
        <w:t>a</w:t>
      </w:r>
      <w:r>
        <w:rPr>
          <w:rFonts w:ascii="Arial" w:hAnsi="Arial" w:cs="Arial"/>
          <w:sz w:val="22"/>
          <w:szCs w:val="22"/>
        </w:rPr>
        <w:t>mente individuate in caso di variazioni del servizio, con le relative tariffe ed orari, le modalità di fruizione del servizio, con particolare riguardo alla possibilità di acquisto dei titoli di pagamento e dei vari punti vendita, le conseguenze nei casi di mancato versamento delle tariffe e le eventuali sospensioni temporanee delle tariffe.  .</w:t>
      </w:r>
    </w:p>
    <w:p w:rsidR="008926BD" w:rsidRDefault="00160BA8" w:rsidP="00B8592B">
      <w:pPr>
        <w:pStyle w:val="Corpodeltesto21"/>
        <w:suppressAutoHyphens w:val="0"/>
        <w:spacing w:line="276" w:lineRule="auto"/>
        <w:ind w:left="284"/>
      </w:pPr>
      <w:r>
        <w:rPr>
          <w:rFonts w:ascii="Arial" w:hAnsi="Arial" w:cs="Arial"/>
          <w:sz w:val="22"/>
          <w:szCs w:val="22"/>
        </w:rPr>
        <w:t>L’assistenza agli utenti dovrà essere garantita anche mediante l’istituzione di un servizio telef</w:t>
      </w:r>
      <w:r>
        <w:rPr>
          <w:rFonts w:ascii="Arial" w:hAnsi="Arial" w:cs="Arial"/>
          <w:sz w:val="22"/>
          <w:szCs w:val="22"/>
        </w:rPr>
        <w:t>o</w:t>
      </w:r>
      <w:r>
        <w:rPr>
          <w:rFonts w:ascii="Arial" w:hAnsi="Arial" w:cs="Arial"/>
          <w:sz w:val="22"/>
          <w:szCs w:val="22"/>
        </w:rPr>
        <w:t>nico dedicato per l’utente.</w:t>
      </w:r>
    </w:p>
    <w:p w:rsidR="008926BD" w:rsidRDefault="00160BA8" w:rsidP="00B8592B">
      <w:pPr>
        <w:pStyle w:val="Corpodeltesto21"/>
        <w:suppressAutoHyphens w:val="0"/>
        <w:spacing w:line="276" w:lineRule="auto"/>
        <w:ind w:left="284"/>
      </w:pPr>
      <w:r>
        <w:rPr>
          <w:rFonts w:ascii="Arial" w:hAnsi="Arial" w:cs="Arial"/>
          <w:sz w:val="22"/>
          <w:szCs w:val="22"/>
        </w:rPr>
        <w:t>Inoltre nelle aree di sosta, sugli impianti di esazione o nelle vicinanze degli impianti di esazione o in altri luoghi, in base alle peculiarità delle aree di sosta, dovrà essere apposta idonea segn</w:t>
      </w:r>
      <w:r>
        <w:rPr>
          <w:rFonts w:ascii="Arial" w:hAnsi="Arial" w:cs="Arial"/>
          <w:sz w:val="22"/>
          <w:szCs w:val="22"/>
        </w:rPr>
        <w:t>a</w:t>
      </w:r>
      <w:r>
        <w:rPr>
          <w:rFonts w:ascii="Arial" w:hAnsi="Arial" w:cs="Arial"/>
          <w:sz w:val="22"/>
          <w:szCs w:val="22"/>
        </w:rPr>
        <w:t>letica che indichi un referente e un numero di telefono a cui l’utente può rivolgersi in caso di n</w:t>
      </w:r>
      <w:r>
        <w:rPr>
          <w:rFonts w:ascii="Arial" w:hAnsi="Arial" w:cs="Arial"/>
          <w:sz w:val="22"/>
          <w:szCs w:val="22"/>
        </w:rPr>
        <w:t>e</w:t>
      </w:r>
      <w:r>
        <w:rPr>
          <w:rFonts w:ascii="Arial" w:hAnsi="Arial" w:cs="Arial"/>
          <w:sz w:val="22"/>
          <w:szCs w:val="22"/>
        </w:rPr>
        <w:t>cessità di informazioni e/o reclami contingenti alla sosta nell’area prescelta. La segnaletica ed il luogo di apposizione dovranno essere concordati con la Polizia Locale.</w:t>
      </w:r>
    </w:p>
    <w:p w:rsidR="008926BD" w:rsidRDefault="008926BD" w:rsidP="00B8592B">
      <w:pPr>
        <w:pStyle w:val="Standard"/>
        <w:spacing w:line="276" w:lineRule="auto"/>
        <w:jc w:val="both"/>
        <w:rPr>
          <w:rFonts w:ascii="Arial" w:hAnsi="Arial" w:cs="Arial"/>
          <w:sz w:val="22"/>
          <w:szCs w:val="22"/>
        </w:rPr>
      </w:pPr>
    </w:p>
    <w:p w:rsidR="008926BD" w:rsidRDefault="008926BD">
      <w:pPr>
        <w:pStyle w:val="Standard"/>
        <w:jc w:val="both"/>
        <w:rPr>
          <w:rFonts w:ascii="Arial" w:hAnsi="Arial" w:cs="Arial"/>
          <w:sz w:val="22"/>
          <w:szCs w:val="22"/>
        </w:rPr>
      </w:pPr>
    </w:p>
    <w:p w:rsidR="009D3210" w:rsidRDefault="009D3210">
      <w:pPr>
        <w:pStyle w:val="Standard"/>
        <w:jc w:val="both"/>
        <w:rPr>
          <w:rFonts w:ascii="Arial" w:hAnsi="Arial" w:cs="Arial"/>
          <w:sz w:val="22"/>
          <w:szCs w:val="22"/>
        </w:rPr>
      </w:pPr>
    </w:p>
    <w:p w:rsidR="009D3210" w:rsidRDefault="009D3210">
      <w:pPr>
        <w:pStyle w:val="Standard"/>
        <w:jc w:val="both"/>
        <w:rPr>
          <w:rFonts w:ascii="Arial" w:hAnsi="Arial" w:cs="Arial"/>
          <w:sz w:val="22"/>
          <w:szCs w:val="22"/>
        </w:rPr>
      </w:pPr>
    </w:p>
    <w:p w:rsidR="008926BD" w:rsidRDefault="008926BD">
      <w:pPr>
        <w:pStyle w:val="Standard"/>
        <w:jc w:val="both"/>
        <w:rPr>
          <w:rFonts w:ascii="Arial" w:hAnsi="Arial" w:cs="Arial"/>
          <w:sz w:val="22"/>
          <w:szCs w:val="22"/>
        </w:rPr>
      </w:pPr>
    </w:p>
    <w:p w:rsidR="008926BD" w:rsidRDefault="00160BA8">
      <w:pPr>
        <w:pStyle w:val="Corpodeltesto21"/>
        <w:suppressAutoHyphens w:val="0"/>
        <w:jc w:val="center"/>
      </w:pPr>
      <w:r>
        <w:rPr>
          <w:rFonts w:ascii="Arial" w:hAnsi="Arial" w:cs="Arial"/>
          <w:b/>
          <w:sz w:val="22"/>
          <w:szCs w:val="22"/>
        </w:rPr>
        <w:t>Art. 22</w:t>
      </w:r>
    </w:p>
    <w:p w:rsidR="009D3210" w:rsidRDefault="009D3210" w:rsidP="00771D00">
      <w:pPr>
        <w:pStyle w:val="Corpodeltesto21"/>
        <w:suppressAutoHyphens w:val="0"/>
        <w:ind w:left="284"/>
        <w:jc w:val="center"/>
        <w:rPr>
          <w:rFonts w:ascii="Arial" w:hAnsi="Arial" w:cs="Arial"/>
          <w:b/>
          <w:bCs/>
          <w:sz w:val="28"/>
          <w:szCs w:val="28"/>
        </w:rPr>
      </w:pPr>
    </w:p>
    <w:p w:rsidR="008926BD" w:rsidRPr="00771D00" w:rsidRDefault="00160BA8" w:rsidP="00771D00">
      <w:pPr>
        <w:pStyle w:val="Corpodeltesto21"/>
        <w:suppressAutoHyphens w:val="0"/>
        <w:ind w:left="284"/>
        <w:jc w:val="center"/>
        <w:rPr>
          <w:rFonts w:ascii="Arial" w:hAnsi="Arial" w:cs="Arial"/>
          <w:b/>
          <w:bCs/>
          <w:sz w:val="28"/>
          <w:szCs w:val="28"/>
        </w:rPr>
      </w:pPr>
      <w:r>
        <w:rPr>
          <w:rFonts w:ascii="Arial" w:hAnsi="Arial" w:cs="Arial"/>
          <w:b/>
          <w:bCs/>
          <w:sz w:val="28"/>
          <w:szCs w:val="28"/>
        </w:rPr>
        <w:t xml:space="preserve">REVOCA O RISOLUZIONE PER INADEMPIMENTO DEL CONCEDENTE   </w:t>
      </w:r>
    </w:p>
    <w:p w:rsidR="008926BD" w:rsidRDefault="008926BD" w:rsidP="00771D00">
      <w:pPr>
        <w:pStyle w:val="Corpodeltesto21"/>
        <w:suppressAutoHyphens w:val="0"/>
        <w:spacing w:line="276" w:lineRule="auto"/>
        <w:ind w:left="284"/>
        <w:rPr>
          <w:rFonts w:ascii="Arial" w:hAnsi="Arial" w:cs="Arial"/>
          <w:sz w:val="22"/>
          <w:szCs w:val="22"/>
        </w:rPr>
      </w:pPr>
    </w:p>
    <w:p w:rsidR="009D3210" w:rsidRDefault="00160BA8" w:rsidP="004A3C8A">
      <w:pPr>
        <w:pStyle w:val="Corpodeltesto21"/>
        <w:suppressAutoHyphens w:val="0"/>
        <w:spacing w:line="276" w:lineRule="auto"/>
        <w:ind w:left="284"/>
        <w:rPr>
          <w:rFonts w:ascii="Arial" w:hAnsi="Arial" w:cs="Arial"/>
          <w:sz w:val="22"/>
          <w:szCs w:val="22"/>
        </w:rPr>
      </w:pPr>
      <w:r>
        <w:rPr>
          <w:rFonts w:ascii="Arial" w:hAnsi="Arial" w:cs="Arial"/>
          <w:sz w:val="22"/>
          <w:szCs w:val="22"/>
        </w:rPr>
        <w:t>22.1 In caso di fatto del Concedente o per motivo di pubblico interesse  che dia luogo a sospe</w:t>
      </w:r>
      <w:r>
        <w:rPr>
          <w:rFonts w:ascii="Arial" w:hAnsi="Arial" w:cs="Arial"/>
          <w:sz w:val="22"/>
          <w:szCs w:val="22"/>
        </w:rPr>
        <w:t>n</w:t>
      </w:r>
      <w:r>
        <w:rPr>
          <w:rFonts w:ascii="Arial" w:hAnsi="Arial" w:cs="Arial"/>
          <w:sz w:val="22"/>
          <w:szCs w:val="22"/>
        </w:rPr>
        <w:t>sione dell’esecuzione di durata superiore a 180 giorni , Il Concessionario potrà risolvere la Co</w:t>
      </w:r>
      <w:r>
        <w:rPr>
          <w:rFonts w:ascii="Arial" w:hAnsi="Arial" w:cs="Arial"/>
          <w:sz w:val="22"/>
          <w:szCs w:val="22"/>
        </w:rPr>
        <w:t>n</w:t>
      </w:r>
      <w:r>
        <w:rPr>
          <w:rFonts w:ascii="Arial" w:hAnsi="Arial" w:cs="Arial"/>
          <w:sz w:val="22"/>
          <w:szCs w:val="22"/>
        </w:rPr>
        <w:t>cessione previa diffida ai sensi dell’articolo 1454 del Codice Civile assegnando a tal fine al Co</w:t>
      </w:r>
      <w:r>
        <w:rPr>
          <w:rFonts w:ascii="Arial" w:hAnsi="Arial" w:cs="Arial"/>
          <w:sz w:val="22"/>
          <w:szCs w:val="22"/>
        </w:rPr>
        <w:t>n</w:t>
      </w:r>
      <w:r>
        <w:rPr>
          <w:rFonts w:ascii="Arial" w:hAnsi="Arial" w:cs="Arial"/>
          <w:sz w:val="22"/>
          <w:szCs w:val="22"/>
        </w:rPr>
        <w:t>cedente un termine per adempiere non inferiore a 45 giorni, decorso il quale il Concessionario potrà dichiarare risolto il Contratto di Concessione</w:t>
      </w:r>
      <w:r w:rsidR="009D3210">
        <w:rPr>
          <w:rFonts w:ascii="Arial" w:hAnsi="Arial" w:cs="Arial"/>
          <w:sz w:val="22"/>
          <w:szCs w:val="22"/>
        </w:rPr>
        <w:t>.</w:t>
      </w:r>
    </w:p>
    <w:p w:rsidR="004A3C8A" w:rsidRDefault="00160BA8" w:rsidP="004A3C8A">
      <w:pPr>
        <w:pStyle w:val="Corpodeltesto21"/>
        <w:suppressAutoHyphens w:val="0"/>
        <w:spacing w:line="276" w:lineRule="auto"/>
        <w:ind w:left="284"/>
        <w:rPr>
          <w:rFonts w:ascii="Arial" w:hAnsi="Arial" w:cs="Arial"/>
          <w:sz w:val="22"/>
          <w:szCs w:val="22"/>
        </w:rPr>
      </w:pPr>
      <w:r>
        <w:rPr>
          <w:rFonts w:ascii="Arial" w:hAnsi="Arial" w:cs="Arial"/>
          <w:sz w:val="22"/>
          <w:szCs w:val="22"/>
        </w:rPr>
        <w:t xml:space="preserve">2.2 Nei casi anzidetti </w:t>
      </w:r>
      <w:r w:rsidR="004A3C8A">
        <w:rPr>
          <w:rFonts w:ascii="Arial" w:hAnsi="Arial" w:cs="Arial"/>
          <w:sz w:val="22"/>
          <w:szCs w:val="22"/>
        </w:rPr>
        <w:t xml:space="preserve">trovano applicazioni le norme previste dall’art.176 comma 4 del d.lgs.50/2016 e ss.mm.ii come in dettaglio richiamate nella Convenzione. </w:t>
      </w:r>
    </w:p>
    <w:p w:rsidR="008926BD" w:rsidRDefault="008926BD">
      <w:pPr>
        <w:pStyle w:val="Corpodeltesto21"/>
        <w:suppressAutoHyphens w:val="0"/>
        <w:spacing w:line="276" w:lineRule="auto"/>
        <w:ind w:left="284"/>
      </w:pPr>
    </w:p>
    <w:p w:rsidR="008926BD" w:rsidRDefault="00160BA8">
      <w:pPr>
        <w:pStyle w:val="Corpodeltesto21"/>
        <w:suppressAutoHyphens w:val="0"/>
        <w:jc w:val="center"/>
      </w:pPr>
      <w:r>
        <w:rPr>
          <w:rFonts w:ascii="Arial" w:hAnsi="Arial" w:cs="Arial"/>
          <w:b/>
          <w:sz w:val="22"/>
          <w:szCs w:val="22"/>
        </w:rPr>
        <w:t>Art. 23</w:t>
      </w:r>
    </w:p>
    <w:p w:rsidR="008926BD" w:rsidRDefault="00160BA8">
      <w:pPr>
        <w:pStyle w:val="Corpodeltesto21"/>
        <w:suppressAutoHyphens w:val="0"/>
        <w:jc w:val="center"/>
      </w:pPr>
      <w:r>
        <w:rPr>
          <w:rFonts w:ascii="Arial" w:hAnsi="Arial" w:cs="Arial"/>
          <w:b/>
          <w:bCs/>
          <w:sz w:val="28"/>
          <w:szCs w:val="28"/>
        </w:rPr>
        <w:t xml:space="preserve">PENALI </w:t>
      </w:r>
    </w:p>
    <w:p w:rsidR="008926BD" w:rsidRDefault="008926BD">
      <w:pPr>
        <w:pStyle w:val="Corpodeltesto21"/>
        <w:suppressAutoHyphens w:val="0"/>
        <w:ind w:firstLine="284"/>
        <w:rPr>
          <w:rFonts w:ascii="Arial" w:hAnsi="Arial" w:cs="Arial"/>
          <w:b/>
          <w:u w:val="single"/>
        </w:rPr>
      </w:pPr>
    </w:p>
    <w:p w:rsidR="008926BD" w:rsidRDefault="00160BA8">
      <w:pPr>
        <w:pStyle w:val="Corpodeltesto21"/>
        <w:suppressAutoHyphens w:val="0"/>
        <w:spacing w:line="276" w:lineRule="auto"/>
        <w:ind w:left="284"/>
      </w:pPr>
      <w:r>
        <w:rPr>
          <w:rFonts w:ascii="Arial" w:hAnsi="Arial" w:cs="Arial"/>
          <w:sz w:val="22"/>
          <w:szCs w:val="22"/>
        </w:rPr>
        <w:t xml:space="preserve">Fermi i casi di revoca della concessione e di risoluzione contrattuale indicati nel presente </w:t>
      </w:r>
      <w:r w:rsidR="005B607A">
        <w:rPr>
          <w:rFonts w:ascii="Arial" w:hAnsi="Arial" w:cs="Arial"/>
          <w:sz w:val="22"/>
          <w:szCs w:val="22"/>
        </w:rPr>
        <w:t>C</w:t>
      </w:r>
      <w:r>
        <w:rPr>
          <w:rFonts w:ascii="Arial" w:hAnsi="Arial" w:cs="Arial"/>
          <w:sz w:val="22"/>
          <w:szCs w:val="22"/>
        </w:rPr>
        <w:t>ap</w:t>
      </w:r>
      <w:r>
        <w:rPr>
          <w:rFonts w:ascii="Arial" w:hAnsi="Arial" w:cs="Arial"/>
          <w:sz w:val="22"/>
          <w:szCs w:val="22"/>
        </w:rPr>
        <w:t>i</w:t>
      </w:r>
      <w:r>
        <w:rPr>
          <w:rFonts w:ascii="Arial" w:hAnsi="Arial" w:cs="Arial"/>
          <w:sz w:val="22"/>
          <w:szCs w:val="22"/>
        </w:rPr>
        <w:t>tolato , nonché ogni altra prescrizione di legge o regolamento disciplinante la specifica inade</w:t>
      </w:r>
      <w:r>
        <w:rPr>
          <w:rFonts w:ascii="Arial" w:hAnsi="Arial" w:cs="Arial"/>
          <w:sz w:val="22"/>
          <w:szCs w:val="22"/>
        </w:rPr>
        <w:t>m</w:t>
      </w:r>
      <w:r>
        <w:rPr>
          <w:rFonts w:ascii="Arial" w:hAnsi="Arial" w:cs="Arial"/>
          <w:sz w:val="22"/>
          <w:szCs w:val="22"/>
        </w:rPr>
        <w:t xml:space="preserve">pienza, qualora il Concessionario violasse gli obblighi  </w:t>
      </w:r>
      <w:r w:rsidR="005B607A">
        <w:rPr>
          <w:rFonts w:ascii="Arial" w:hAnsi="Arial" w:cs="Arial"/>
          <w:sz w:val="22"/>
          <w:szCs w:val="22"/>
        </w:rPr>
        <w:t>previsti dal presente Capitolato, richiam</w:t>
      </w:r>
      <w:r w:rsidR="005B607A">
        <w:rPr>
          <w:rFonts w:ascii="Arial" w:hAnsi="Arial" w:cs="Arial"/>
          <w:sz w:val="22"/>
          <w:szCs w:val="22"/>
        </w:rPr>
        <w:t>a</w:t>
      </w:r>
      <w:r w:rsidR="005B607A">
        <w:rPr>
          <w:rFonts w:ascii="Arial" w:hAnsi="Arial" w:cs="Arial"/>
          <w:sz w:val="22"/>
          <w:szCs w:val="22"/>
        </w:rPr>
        <w:t xml:space="preserve">ti </w:t>
      </w:r>
      <w:r>
        <w:rPr>
          <w:rFonts w:ascii="Arial" w:hAnsi="Arial" w:cs="Arial"/>
          <w:sz w:val="22"/>
          <w:szCs w:val="22"/>
        </w:rPr>
        <w:t>nel prospetto denominato “Penali  e principali sanzioni “</w:t>
      </w:r>
      <w:r w:rsidR="005B607A">
        <w:rPr>
          <w:rFonts w:ascii="Arial" w:hAnsi="Arial" w:cs="Arial"/>
          <w:sz w:val="22"/>
          <w:szCs w:val="22"/>
        </w:rPr>
        <w:t>,</w:t>
      </w:r>
      <w:r>
        <w:rPr>
          <w:rFonts w:ascii="Arial" w:hAnsi="Arial" w:cs="Arial"/>
          <w:sz w:val="22"/>
          <w:szCs w:val="22"/>
        </w:rPr>
        <w:t xml:space="preserve"> saranno applicate le penali  indicate nel prospetto medesimo accanto a ciascun adempimento previsto.</w:t>
      </w:r>
    </w:p>
    <w:p w:rsidR="008926BD" w:rsidRDefault="00160BA8">
      <w:pPr>
        <w:pStyle w:val="Corpodeltesto21"/>
        <w:suppressAutoHyphens w:val="0"/>
        <w:spacing w:line="276" w:lineRule="auto"/>
        <w:ind w:left="284"/>
      </w:pPr>
      <w:r>
        <w:rPr>
          <w:rFonts w:ascii="Arial" w:hAnsi="Arial" w:cs="Arial"/>
          <w:sz w:val="22"/>
          <w:szCs w:val="22"/>
        </w:rPr>
        <w:t>Le inadempienze che danno titolo all’applicazione delle sanzioni saranno contestate in forma scritta dal direttore dell’esecuzione ed inviate al RUP dell’intervento , il quale, previo esame di eventuali controdeduzioni che il Concessionario ha diritto di presentare in forma scritta entro e non oltre gg.10 dalla data di ricevimento della contestazione, formulerà al Dirigente di Polizia Locale proposta di provvedimento di applicazione della sanzione o di archiviazione del proced</w:t>
      </w:r>
      <w:r>
        <w:rPr>
          <w:rFonts w:ascii="Arial" w:hAnsi="Arial" w:cs="Arial"/>
          <w:sz w:val="22"/>
          <w:szCs w:val="22"/>
        </w:rPr>
        <w:t>i</w:t>
      </w:r>
      <w:r>
        <w:rPr>
          <w:rFonts w:ascii="Arial" w:hAnsi="Arial" w:cs="Arial"/>
          <w:sz w:val="22"/>
          <w:szCs w:val="22"/>
        </w:rPr>
        <w:t>mento, a seconda della conclusione istruttoria . Le sanzioni pecuniarie dovranno essere versate nella Tesoreria comunale entro gg.15 dalla notifica del provvedimento dirigenziale di applicazi</w:t>
      </w:r>
      <w:r>
        <w:rPr>
          <w:rFonts w:ascii="Arial" w:hAnsi="Arial" w:cs="Arial"/>
          <w:sz w:val="22"/>
          <w:szCs w:val="22"/>
        </w:rPr>
        <w:t>o</w:t>
      </w:r>
      <w:r>
        <w:rPr>
          <w:rFonts w:ascii="Arial" w:hAnsi="Arial" w:cs="Arial"/>
          <w:sz w:val="22"/>
          <w:szCs w:val="22"/>
        </w:rPr>
        <w:t>ne . Trascorso tale termine senza che la sanzione sia stata versata, il Comune escuterà  la g</w:t>
      </w:r>
      <w:r>
        <w:rPr>
          <w:rFonts w:ascii="Arial" w:hAnsi="Arial" w:cs="Arial"/>
          <w:sz w:val="22"/>
          <w:szCs w:val="22"/>
        </w:rPr>
        <w:t>a</w:t>
      </w:r>
      <w:r>
        <w:rPr>
          <w:rFonts w:ascii="Arial" w:hAnsi="Arial" w:cs="Arial"/>
          <w:sz w:val="22"/>
          <w:szCs w:val="22"/>
        </w:rPr>
        <w:t>ranzia definitiva per la parte corrispondente al credito vantato, gravato da interessi moratori, con l’obbligo del Concessionario di ripristinare il valore iniziale della garanzia .</w:t>
      </w:r>
    </w:p>
    <w:p w:rsidR="008926BD" w:rsidRDefault="00160BA8">
      <w:pPr>
        <w:pStyle w:val="Corpodeltesto21"/>
        <w:suppressAutoHyphens w:val="0"/>
        <w:spacing w:line="276" w:lineRule="auto"/>
        <w:ind w:left="284"/>
      </w:pPr>
      <w:r>
        <w:rPr>
          <w:rFonts w:ascii="Arial" w:hAnsi="Arial" w:cs="Arial"/>
          <w:sz w:val="22"/>
          <w:szCs w:val="22"/>
        </w:rPr>
        <w:t>Il Comune di Milazzo comunque, ai sensi dell’art.1382 cod.civ, si riserva il diritto di chiedere il r</w:t>
      </w:r>
      <w:r>
        <w:rPr>
          <w:rFonts w:ascii="Arial" w:hAnsi="Arial" w:cs="Arial"/>
          <w:sz w:val="22"/>
          <w:szCs w:val="22"/>
        </w:rPr>
        <w:t>i</w:t>
      </w:r>
      <w:r>
        <w:rPr>
          <w:rFonts w:ascii="Arial" w:hAnsi="Arial" w:cs="Arial"/>
          <w:sz w:val="22"/>
          <w:szCs w:val="22"/>
        </w:rPr>
        <w:t>sarcimento di ulteriori danni.</w:t>
      </w:r>
    </w:p>
    <w:p w:rsidR="008926BD" w:rsidRDefault="008926BD">
      <w:pPr>
        <w:pStyle w:val="Standard"/>
        <w:ind w:firstLine="284"/>
        <w:jc w:val="both"/>
        <w:rPr>
          <w:rFonts w:ascii="Arial" w:eastAsia="Helvetica" w:hAnsi="Arial" w:cs="Arial"/>
          <w:b/>
          <w:bCs/>
          <w:sz w:val="22"/>
          <w:szCs w:val="22"/>
        </w:rPr>
      </w:pPr>
    </w:p>
    <w:p w:rsidR="00E5226F" w:rsidRDefault="00E5226F">
      <w:pPr>
        <w:pStyle w:val="Standard"/>
        <w:ind w:firstLine="284"/>
        <w:jc w:val="both"/>
        <w:rPr>
          <w:rFonts w:ascii="Arial" w:eastAsia="Helvetica" w:hAnsi="Arial" w:cs="Arial"/>
          <w:sz w:val="22"/>
          <w:szCs w:val="22"/>
        </w:rPr>
      </w:pPr>
    </w:p>
    <w:p w:rsidR="008926BD" w:rsidRDefault="00160BA8">
      <w:pPr>
        <w:pStyle w:val="Standard"/>
        <w:jc w:val="center"/>
        <w:rPr>
          <w:rFonts w:ascii="Arial" w:eastAsia="Helvetica" w:hAnsi="Arial" w:cs="Arial"/>
          <w:b/>
          <w:sz w:val="22"/>
          <w:szCs w:val="22"/>
        </w:rPr>
      </w:pPr>
      <w:r>
        <w:rPr>
          <w:rFonts w:ascii="Arial" w:eastAsia="Helvetica" w:hAnsi="Arial" w:cs="Arial"/>
          <w:b/>
          <w:sz w:val="22"/>
          <w:szCs w:val="22"/>
        </w:rPr>
        <w:t>Art.24</w:t>
      </w:r>
    </w:p>
    <w:p w:rsidR="008926BD" w:rsidRDefault="008926BD">
      <w:pPr>
        <w:pStyle w:val="Standard"/>
        <w:ind w:firstLine="284"/>
        <w:jc w:val="both"/>
        <w:rPr>
          <w:rFonts w:ascii="Arial" w:eastAsia="Helvetica" w:hAnsi="Arial" w:cs="Arial"/>
          <w:sz w:val="22"/>
          <w:szCs w:val="22"/>
        </w:rPr>
      </w:pPr>
    </w:p>
    <w:p w:rsidR="008926BD" w:rsidRDefault="00160BA8">
      <w:pPr>
        <w:pStyle w:val="Standard"/>
        <w:ind w:firstLine="284"/>
        <w:jc w:val="both"/>
      </w:pPr>
      <w:r>
        <w:rPr>
          <w:rFonts w:ascii="Arial" w:hAnsi="Arial" w:cs="Arial"/>
          <w:b/>
          <w:u w:val="single"/>
        </w:rPr>
        <w:t xml:space="preserve">RISOLUZIONE DEL CONTRATTO PER INADEMPIMENTO DEL CONCESSIONARIO </w:t>
      </w:r>
    </w:p>
    <w:p w:rsidR="008926BD" w:rsidRDefault="008926BD">
      <w:pPr>
        <w:pStyle w:val="Corpodeltesto21"/>
        <w:suppressAutoHyphens w:val="0"/>
        <w:spacing w:line="276" w:lineRule="auto"/>
        <w:ind w:left="284"/>
        <w:rPr>
          <w:rFonts w:ascii="Arial" w:hAnsi="Arial" w:cs="Arial"/>
          <w:sz w:val="22"/>
          <w:szCs w:val="22"/>
        </w:rPr>
      </w:pPr>
    </w:p>
    <w:p w:rsidR="008926BD" w:rsidRDefault="00160BA8">
      <w:pPr>
        <w:pStyle w:val="Corpodeltesto21"/>
        <w:suppressAutoHyphens w:val="0"/>
        <w:spacing w:line="276" w:lineRule="auto"/>
        <w:ind w:left="284"/>
      </w:pPr>
      <w:r>
        <w:rPr>
          <w:rFonts w:ascii="Arial" w:hAnsi="Arial" w:cs="Arial"/>
          <w:sz w:val="22"/>
          <w:szCs w:val="22"/>
        </w:rPr>
        <w:t>Il Concedente potrà dare luogo a risoluzione del contratto di concessione solo previa diffida ad adempiere ai sensi dell’articolo 1454 del Codice Civile comunicata per iscritto mediante racc</w:t>
      </w:r>
      <w:r>
        <w:rPr>
          <w:rFonts w:ascii="Arial" w:hAnsi="Arial" w:cs="Arial"/>
          <w:sz w:val="22"/>
          <w:szCs w:val="22"/>
        </w:rPr>
        <w:t>o</w:t>
      </w:r>
      <w:r>
        <w:rPr>
          <w:rFonts w:ascii="Arial" w:hAnsi="Arial" w:cs="Arial"/>
          <w:sz w:val="22"/>
          <w:szCs w:val="22"/>
        </w:rPr>
        <w:t>mandata con avviso di ricevimento al Concessionario con l’attribuzione di un termine per l’adempimento ragionevole e comunque non inferiore a 30 giorni  per le fattispecie di seguito specificate:</w:t>
      </w:r>
    </w:p>
    <w:p w:rsidR="008926BD" w:rsidRDefault="008926BD">
      <w:pPr>
        <w:pStyle w:val="Corpodeltesto21"/>
        <w:suppressAutoHyphens w:val="0"/>
        <w:spacing w:line="276" w:lineRule="auto"/>
        <w:ind w:left="284"/>
        <w:rPr>
          <w:rFonts w:ascii="Arial" w:hAnsi="Arial" w:cs="Arial"/>
          <w:sz w:val="22"/>
          <w:szCs w:val="22"/>
        </w:rPr>
      </w:pPr>
    </w:p>
    <w:p w:rsidR="008926BD" w:rsidRDefault="00160BA8">
      <w:pPr>
        <w:pStyle w:val="Paragrafoelenco"/>
        <w:numPr>
          <w:ilvl w:val="0"/>
          <w:numId w:val="16"/>
        </w:numPr>
        <w:spacing w:line="276" w:lineRule="auto"/>
        <w:ind w:left="709" w:hanging="425"/>
        <w:jc w:val="both"/>
      </w:pPr>
      <w:r>
        <w:rPr>
          <w:rFonts w:ascii="Arial" w:hAnsi="Arial" w:cs="Arial"/>
          <w:sz w:val="22"/>
          <w:szCs w:val="22"/>
        </w:rPr>
        <w:t>ingiustificata sospensione o interruzione del servizio protratta per un periodo superiore a  giorni 10 ove la sospensione o interruzione non consegua a evento destabilizzante o fatto del Concedente</w:t>
      </w:r>
      <w:r>
        <w:rPr>
          <w:rFonts w:ascii="Arial" w:hAnsi="Arial" w:cs="Arial"/>
          <w:b/>
          <w:sz w:val="22"/>
          <w:szCs w:val="22"/>
        </w:rPr>
        <w:t xml:space="preserve"> ;</w:t>
      </w:r>
    </w:p>
    <w:p w:rsidR="008926BD" w:rsidRDefault="00160BA8">
      <w:pPr>
        <w:pStyle w:val="Paragrafoelenco"/>
        <w:numPr>
          <w:ilvl w:val="0"/>
          <w:numId w:val="16"/>
        </w:numPr>
        <w:spacing w:line="276" w:lineRule="auto"/>
        <w:ind w:left="709" w:hanging="425"/>
        <w:jc w:val="both"/>
      </w:pPr>
      <w:r>
        <w:rPr>
          <w:rFonts w:ascii="Arial" w:hAnsi="Arial" w:cs="Arial"/>
          <w:sz w:val="22"/>
          <w:szCs w:val="22"/>
        </w:rPr>
        <w:t>rilevata e contestata applicazione di tariffe difformi rispetto a quelle approvate dal Comune di Milazzo;</w:t>
      </w:r>
    </w:p>
    <w:p w:rsidR="008926BD" w:rsidRDefault="00160BA8">
      <w:pPr>
        <w:pStyle w:val="Paragrafoelenco"/>
        <w:numPr>
          <w:ilvl w:val="0"/>
          <w:numId w:val="16"/>
        </w:numPr>
        <w:spacing w:line="276" w:lineRule="auto"/>
        <w:ind w:left="709" w:hanging="425"/>
        <w:jc w:val="both"/>
      </w:pPr>
      <w:r>
        <w:rPr>
          <w:rFonts w:ascii="Arial" w:hAnsi="Arial" w:cs="Arial"/>
          <w:sz w:val="22"/>
          <w:szCs w:val="22"/>
        </w:rPr>
        <w:t>impiego di personale addetto al controllo privo dei requisiti prescritti per legge;</w:t>
      </w:r>
    </w:p>
    <w:p w:rsidR="008926BD" w:rsidRDefault="00160BA8">
      <w:pPr>
        <w:pStyle w:val="Paragrafoelenco"/>
        <w:numPr>
          <w:ilvl w:val="0"/>
          <w:numId w:val="16"/>
        </w:numPr>
        <w:spacing w:line="276" w:lineRule="auto"/>
        <w:ind w:left="709" w:hanging="425"/>
        <w:jc w:val="both"/>
      </w:pPr>
      <w:r>
        <w:rPr>
          <w:rFonts w:ascii="Arial" w:hAnsi="Arial" w:cs="Arial"/>
          <w:sz w:val="22"/>
          <w:szCs w:val="22"/>
        </w:rPr>
        <w:t>infedele contabilizzazione dei corrispettivi della sosta e delle sanzioni accertate;</w:t>
      </w:r>
    </w:p>
    <w:p w:rsidR="008926BD" w:rsidRDefault="00160BA8">
      <w:pPr>
        <w:pStyle w:val="Paragrafoelenco"/>
        <w:numPr>
          <w:ilvl w:val="0"/>
          <w:numId w:val="16"/>
        </w:numPr>
        <w:spacing w:line="276" w:lineRule="auto"/>
        <w:ind w:left="709" w:hanging="425"/>
        <w:jc w:val="both"/>
      </w:pPr>
      <w:r>
        <w:rPr>
          <w:rFonts w:ascii="Arial" w:hAnsi="Arial" w:cs="Arial"/>
          <w:sz w:val="22"/>
          <w:szCs w:val="22"/>
        </w:rPr>
        <w:t>gravi e reiterate violazioni degli impegni contrattuali, ovvero grave inadempimento delle obbligazioni assunte, cui non si è ottemperato entro un mese dalla diffida ad adempiere da parte del competente ufficio Comunale ;</w:t>
      </w:r>
    </w:p>
    <w:p w:rsidR="008926BD" w:rsidRDefault="00160BA8">
      <w:pPr>
        <w:pStyle w:val="Paragrafoelenco"/>
        <w:numPr>
          <w:ilvl w:val="0"/>
          <w:numId w:val="16"/>
        </w:numPr>
        <w:spacing w:line="276" w:lineRule="auto"/>
        <w:ind w:left="709" w:hanging="425"/>
        <w:jc w:val="both"/>
      </w:pPr>
      <w:r>
        <w:rPr>
          <w:rFonts w:ascii="Arial" w:hAnsi="Arial" w:cs="Arial"/>
          <w:sz w:val="22"/>
          <w:szCs w:val="22"/>
        </w:rPr>
        <w:t>mancata predisposizione della Carta della Qualità dei Servizi con ogni spesa a proprio carico e con gli obblighi di cui all'art. 2 comma 461 della L. 244/2007 (previo nulla-osta da parte dell'Amministrazione), cui non si è ottemperato entro un mese dalla diffida da parte del competente Ufficio Comunale;</w:t>
      </w:r>
    </w:p>
    <w:p w:rsidR="008926BD" w:rsidRDefault="00160BA8">
      <w:pPr>
        <w:pStyle w:val="Paragrafoelenco"/>
        <w:numPr>
          <w:ilvl w:val="0"/>
          <w:numId w:val="16"/>
        </w:numPr>
        <w:spacing w:line="276" w:lineRule="auto"/>
        <w:ind w:left="709" w:hanging="425"/>
        <w:jc w:val="both"/>
      </w:pPr>
      <w:r>
        <w:rPr>
          <w:rFonts w:ascii="Arial" w:hAnsi="Arial" w:cs="Arial"/>
          <w:sz w:val="22"/>
          <w:szCs w:val="22"/>
        </w:rPr>
        <w:t>mancata reintegrazione della cauzione definitiva, escussa in tutto o in parte, oltre il termine di giorni trenta dalla richiesta;</w:t>
      </w:r>
    </w:p>
    <w:p w:rsidR="008926BD" w:rsidRDefault="00160BA8">
      <w:pPr>
        <w:pStyle w:val="Paragrafoelenco"/>
        <w:numPr>
          <w:ilvl w:val="0"/>
          <w:numId w:val="16"/>
        </w:numPr>
        <w:spacing w:line="276" w:lineRule="auto"/>
        <w:ind w:left="709" w:hanging="425"/>
        <w:jc w:val="both"/>
      </w:pPr>
      <w:r>
        <w:rPr>
          <w:rFonts w:ascii="Arial" w:hAnsi="Arial" w:cs="Arial"/>
          <w:sz w:val="22"/>
          <w:szCs w:val="22"/>
        </w:rPr>
        <w:t>violazione da parte del personale dipendente degli obblighi di comportamento di cui all’art.22 qualora, in ragione della gravità o della reiterazione, la stessa sia ritenuta grave;</w:t>
      </w:r>
    </w:p>
    <w:p w:rsidR="008926BD" w:rsidRDefault="00160BA8">
      <w:pPr>
        <w:pStyle w:val="Paragrafoelenco"/>
        <w:numPr>
          <w:ilvl w:val="0"/>
          <w:numId w:val="16"/>
        </w:numPr>
        <w:spacing w:line="276" w:lineRule="auto"/>
        <w:ind w:left="709" w:hanging="425"/>
        <w:jc w:val="both"/>
      </w:pPr>
      <w:r>
        <w:rPr>
          <w:rFonts w:ascii="Arial" w:hAnsi="Arial" w:cs="Arial"/>
          <w:sz w:val="22"/>
          <w:szCs w:val="22"/>
        </w:rPr>
        <w:t>mancato rispetto del divieto di cedere a terzi il contratto-concessione;</w:t>
      </w:r>
    </w:p>
    <w:p w:rsidR="008926BD" w:rsidRDefault="00160BA8">
      <w:pPr>
        <w:pStyle w:val="Paragrafoelenco"/>
        <w:numPr>
          <w:ilvl w:val="0"/>
          <w:numId w:val="16"/>
        </w:numPr>
        <w:spacing w:line="276" w:lineRule="auto"/>
        <w:ind w:left="709" w:hanging="425"/>
        <w:jc w:val="both"/>
      </w:pPr>
      <w:r>
        <w:rPr>
          <w:rFonts w:ascii="Arial" w:hAnsi="Arial" w:cs="Arial"/>
          <w:sz w:val="22"/>
          <w:szCs w:val="22"/>
        </w:rPr>
        <w:t>mancato rispetto del divieto di sub-concessione;</w:t>
      </w:r>
    </w:p>
    <w:p w:rsidR="008926BD" w:rsidRDefault="00160BA8">
      <w:pPr>
        <w:pStyle w:val="Paragrafoelenco"/>
        <w:numPr>
          <w:ilvl w:val="0"/>
          <w:numId w:val="16"/>
        </w:numPr>
        <w:spacing w:line="276" w:lineRule="auto"/>
        <w:ind w:left="709" w:hanging="425"/>
        <w:jc w:val="both"/>
      </w:pPr>
      <w:r>
        <w:rPr>
          <w:rFonts w:ascii="Arial" w:hAnsi="Arial" w:cs="Arial"/>
          <w:sz w:val="22"/>
          <w:szCs w:val="22"/>
        </w:rPr>
        <w:t>perdita da parte della Concessionaria dei requisiti generali previsti dal bando di gara;</w:t>
      </w:r>
    </w:p>
    <w:p w:rsidR="008926BD" w:rsidRDefault="00160BA8">
      <w:pPr>
        <w:pStyle w:val="Paragrafoelenco"/>
        <w:numPr>
          <w:ilvl w:val="0"/>
          <w:numId w:val="16"/>
        </w:numPr>
        <w:spacing w:line="276" w:lineRule="auto"/>
        <w:ind w:left="709" w:hanging="425"/>
        <w:jc w:val="both"/>
      </w:pPr>
      <w:r>
        <w:rPr>
          <w:rFonts w:ascii="Arial" w:hAnsi="Arial" w:cs="Arial"/>
          <w:sz w:val="22"/>
          <w:szCs w:val="22"/>
        </w:rPr>
        <w:t xml:space="preserve">allorché sia intervenuto nei confronti del legale rappresentante della concessionaria un provvedimento definitivo che dispone l’applicazione di una o più misure di prevenzione di cui al codice delle leggi antimafia e delle relative misura di prevenzione, ovvero sia intervenuta sentenza di condanna passata in giudicato per i reati di cui all’articolo 80; </w:t>
      </w:r>
    </w:p>
    <w:p w:rsidR="008926BD" w:rsidRDefault="00160BA8">
      <w:pPr>
        <w:pStyle w:val="Paragrafoelenco"/>
        <w:numPr>
          <w:ilvl w:val="0"/>
          <w:numId w:val="16"/>
        </w:numPr>
        <w:spacing w:line="276" w:lineRule="auto"/>
        <w:ind w:left="709" w:hanging="425"/>
        <w:jc w:val="both"/>
      </w:pPr>
      <w:r>
        <w:rPr>
          <w:rFonts w:ascii="Arial" w:hAnsi="Arial" w:cs="Arial"/>
          <w:sz w:val="22"/>
          <w:szCs w:val="22"/>
        </w:rPr>
        <w:t>inadempimento agli obblighi di tracciabilità dei flussi finanziari di cui all’art. 6, comma 5, della L. n. 136 del 13/08/2010 e ss.mm.ii.</w:t>
      </w:r>
    </w:p>
    <w:p w:rsidR="008926BD" w:rsidRDefault="00160BA8">
      <w:pPr>
        <w:pStyle w:val="Paragrafoelenco"/>
        <w:numPr>
          <w:ilvl w:val="0"/>
          <w:numId w:val="16"/>
        </w:numPr>
        <w:spacing w:line="276" w:lineRule="auto"/>
        <w:ind w:left="709" w:hanging="425"/>
        <w:jc w:val="both"/>
      </w:pPr>
      <w:r>
        <w:rPr>
          <w:rFonts w:ascii="Arial" w:hAnsi="Arial" w:cs="Arial"/>
          <w:sz w:val="22"/>
          <w:szCs w:val="22"/>
        </w:rPr>
        <w:t>Il Concessionario sia incorso in violazioni dei documenti contrattuali tali da pregiudicare in modo rilevante la funzionalità e/o la sicurezza della fornitura o dell’erogazione dei servizi e non vi abbia posto rimedio entro il termine indicato dal Concedente calcolata a decorrere dal ricevimento della intimazione scritta;</w:t>
      </w:r>
    </w:p>
    <w:p w:rsidR="008926BD" w:rsidRDefault="008926BD">
      <w:pPr>
        <w:pStyle w:val="Standard"/>
        <w:spacing w:line="276" w:lineRule="auto"/>
        <w:jc w:val="both"/>
        <w:rPr>
          <w:rFonts w:ascii="Arial" w:hAnsi="Arial" w:cs="Arial"/>
          <w:sz w:val="22"/>
          <w:szCs w:val="22"/>
        </w:rPr>
      </w:pPr>
    </w:p>
    <w:p w:rsidR="008926BD" w:rsidRDefault="00160BA8" w:rsidP="00771D00">
      <w:pPr>
        <w:pStyle w:val="Standard"/>
        <w:spacing w:line="276" w:lineRule="auto"/>
        <w:jc w:val="both"/>
      </w:pPr>
      <w:r>
        <w:rPr>
          <w:rFonts w:ascii="Arial" w:hAnsi="Arial" w:cs="Arial"/>
          <w:sz w:val="22"/>
          <w:szCs w:val="22"/>
        </w:rPr>
        <w:t>Qualora la concessione sia risolta per inadempimento del Concessionario, trova applicazione l'articolo 1453 del codice civile, il Comune di Milazzo avrà diritto di incamerarsi la cauzione definitiva, fatti salvi, in ogni caso, gli ulteriori danni subiti.</w:t>
      </w:r>
    </w:p>
    <w:p w:rsidR="008926BD" w:rsidRDefault="00160BA8" w:rsidP="00771D00">
      <w:pPr>
        <w:pStyle w:val="Standard"/>
        <w:suppressAutoHyphens w:val="0"/>
        <w:spacing w:line="276" w:lineRule="auto"/>
        <w:jc w:val="both"/>
      </w:pPr>
      <w:r>
        <w:rPr>
          <w:rFonts w:ascii="Arial" w:hAnsi="Arial" w:cs="Arial"/>
          <w:sz w:val="22"/>
          <w:szCs w:val="22"/>
        </w:rPr>
        <w:t>Ai sensi e per gli effetti previsti dall’art. 110 del d.lgs. n.50/2016 e ss.mm.ii  in caso di fallimento del Concessionario  o di risoluzione del contratto per grave inadempimento del medesimo il Comune di Milazzo si riserva la facoltà di interpellare progressivamente i soggetti che hanno partecipato all’originaria procedura di gara, risultanti dalla relativa graduatoria.</w:t>
      </w:r>
    </w:p>
    <w:p w:rsidR="008926BD" w:rsidRDefault="00160BA8" w:rsidP="00771D00">
      <w:pPr>
        <w:pStyle w:val="Standard"/>
        <w:suppressAutoHyphens w:val="0"/>
        <w:spacing w:line="276" w:lineRule="auto"/>
        <w:jc w:val="both"/>
      </w:pPr>
      <w:r>
        <w:rPr>
          <w:rFonts w:ascii="Arial" w:hAnsi="Arial" w:cs="Arial"/>
          <w:sz w:val="22"/>
          <w:szCs w:val="22"/>
        </w:rPr>
        <w:t>Si precisa che il mancato versamento dei canoni di concessione per l’importo complessivo pari al 70% della cauzione definitiva, determinerà la risoluzione ipso iure del contratto stipulato.</w:t>
      </w:r>
    </w:p>
    <w:p w:rsidR="008926BD" w:rsidRDefault="008926BD" w:rsidP="00771D00">
      <w:pPr>
        <w:pStyle w:val="Standard"/>
        <w:suppressAutoHyphens w:val="0"/>
        <w:jc w:val="both"/>
        <w:rPr>
          <w:rFonts w:ascii="Arial" w:hAnsi="Arial" w:cs="Arial"/>
          <w:sz w:val="22"/>
          <w:szCs w:val="22"/>
        </w:rPr>
      </w:pPr>
    </w:p>
    <w:p w:rsidR="00261FDA" w:rsidRDefault="00261FDA">
      <w:pPr>
        <w:pStyle w:val="Standard"/>
        <w:suppressAutoHyphens w:val="0"/>
        <w:ind w:left="-142"/>
        <w:jc w:val="both"/>
        <w:rPr>
          <w:rFonts w:ascii="Arial" w:hAnsi="Arial" w:cs="Arial"/>
          <w:sz w:val="22"/>
          <w:szCs w:val="22"/>
        </w:rPr>
      </w:pPr>
    </w:p>
    <w:p w:rsidR="008926BD" w:rsidRDefault="00160BA8">
      <w:pPr>
        <w:pStyle w:val="Standard"/>
        <w:suppressAutoHyphens w:val="0"/>
        <w:ind w:left="-142"/>
        <w:jc w:val="center"/>
        <w:rPr>
          <w:rFonts w:ascii="Arial" w:hAnsi="Arial" w:cs="Arial"/>
          <w:b/>
          <w:sz w:val="22"/>
          <w:szCs w:val="22"/>
        </w:rPr>
      </w:pPr>
      <w:r>
        <w:rPr>
          <w:rFonts w:ascii="Arial" w:hAnsi="Arial" w:cs="Arial"/>
          <w:b/>
          <w:sz w:val="22"/>
          <w:szCs w:val="22"/>
        </w:rPr>
        <w:t>Art.25</w:t>
      </w:r>
    </w:p>
    <w:p w:rsidR="008926BD" w:rsidRDefault="00160BA8">
      <w:pPr>
        <w:pStyle w:val="Standard"/>
        <w:ind w:left="-142"/>
        <w:jc w:val="center"/>
        <w:rPr>
          <w:rFonts w:ascii="Arial" w:hAnsi="Arial" w:cs="Arial"/>
          <w:b/>
          <w:sz w:val="28"/>
          <w:szCs w:val="28"/>
        </w:rPr>
      </w:pPr>
      <w:r>
        <w:rPr>
          <w:rFonts w:ascii="Arial" w:hAnsi="Arial" w:cs="Arial"/>
          <w:b/>
          <w:sz w:val="28"/>
          <w:szCs w:val="28"/>
        </w:rPr>
        <w:t>RISOLUZIONE PER FORZA MAGGIORE</w:t>
      </w:r>
    </w:p>
    <w:p w:rsidR="008926BD" w:rsidRDefault="00160BA8">
      <w:pPr>
        <w:pStyle w:val="Standard"/>
        <w:ind w:left="284" w:hanging="426"/>
        <w:rPr>
          <w:rFonts w:ascii="Arial" w:hAnsi="Arial" w:cs="Arial"/>
          <w:b/>
          <w:sz w:val="22"/>
          <w:szCs w:val="22"/>
        </w:rPr>
      </w:pPr>
      <w:r>
        <w:rPr>
          <w:rFonts w:ascii="Arial" w:hAnsi="Arial" w:cs="Arial"/>
          <w:b/>
          <w:sz w:val="22"/>
          <w:szCs w:val="22"/>
        </w:rPr>
        <w:tab/>
      </w:r>
    </w:p>
    <w:p w:rsidR="008926BD" w:rsidRDefault="00160BA8" w:rsidP="00771D00">
      <w:pPr>
        <w:pStyle w:val="Standard"/>
        <w:ind w:hanging="426"/>
        <w:jc w:val="both"/>
      </w:pPr>
      <w:r>
        <w:rPr>
          <w:rFonts w:ascii="Arial" w:hAnsi="Arial" w:cs="Arial"/>
          <w:b/>
          <w:sz w:val="22"/>
          <w:szCs w:val="22"/>
        </w:rPr>
        <w:tab/>
      </w:r>
      <w:r>
        <w:rPr>
          <w:rFonts w:ascii="Arial" w:hAnsi="Arial" w:cs="Arial"/>
          <w:sz w:val="22"/>
          <w:szCs w:val="22"/>
        </w:rPr>
        <w:t xml:space="preserve">In caso di evento di forza maggiore che si protragga per più di 180 giorni, ciascuna delle parti potrà dar luogo a risoluzione di Concessione ai sensi dell’art.1463 del codice civile.   </w:t>
      </w:r>
    </w:p>
    <w:p w:rsidR="008926BD" w:rsidRDefault="00160BA8" w:rsidP="00771D00">
      <w:pPr>
        <w:pStyle w:val="Standard"/>
        <w:ind w:hanging="426"/>
        <w:jc w:val="both"/>
        <w:rPr>
          <w:rFonts w:ascii="Arial" w:hAnsi="Arial" w:cs="Arial"/>
          <w:sz w:val="22"/>
          <w:szCs w:val="22"/>
        </w:rPr>
      </w:pPr>
      <w:r>
        <w:rPr>
          <w:rFonts w:ascii="Arial" w:hAnsi="Arial" w:cs="Arial"/>
          <w:sz w:val="22"/>
          <w:szCs w:val="22"/>
        </w:rPr>
        <w:tab/>
        <w:t>In tal caso il Concedente dovrà corrispondere al Concessionario un importo pari alla remunerazione delle attività svolte dal Concessionario secondo gli importi indicati nella  Convenzione alla quale si fa rinvio .</w:t>
      </w:r>
    </w:p>
    <w:p w:rsidR="008926BD" w:rsidRDefault="008926BD" w:rsidP="00771D00">
      <w:pPr>
        <w:pStyle w:val="Standard"/>
        <w:suppressAutoHyphens w:val="0"/>
        <w:jc w:val="both"/>
        <w:rPr>
          <w:rFonts w:ascii="Arial" w:hAnsi="Arial" w:cs="Arial"/>
          <w:b/>
          <w:sz w:val="22"/>
          <w:szCs w:val="22"/>
          <w:lang w:eastAsia="it-IT"/>
        </w:rPr>
      </w:pPr>
    </w:p>
    <w:p w:rsidR="008926BD" w:rsidRDefault="008926BD">
      <w:pPr>
        <w:pStyle w:val="Standard"/>
        <w:suppressAutoHyphens w:val="0"/>
        <w:ind w:left="-142"/>
        <w:jc w:val="both"/>
        <w:rPr>
          <w:rFonts w:ascii="Arial" w:hAnsi="Arial" w:cs="Arial"/>
          <w:b/>
          <w:sz w:val="22"/>
          <w:szCs w:val="22"/>
          <w:lang w:eastAsia="it-IT"/>
        </w:rPr>
      </w:pPr>
    </w:p>
    <w:p w:rsidR="008926BD" w:rsidRDefault="008926BD">
      <w:pPr>
        <w:pStyle w:val="Standard"/>
        <w:suppressAutoHyphens w:val="0"/>
        <w:ind w:left="-142"/>
        <w:jc w:val="both"/>
      </w:pPr>
    </w:p>
    <w:p w:rsidR="008926BD" w:rsidRDefault="00160BA8">
      <w:pPr>
        <w:pStyle w:val="Corpodeltesto21"/>
        <w:suppressAutoHyphens w:val="0"/>
        <w:jc w:val="center"/>
      </w:pPr>
      <w:r>
        <w:rPr>
          <w:rFonts w:ascii="Arial" w:hAnsi="Arial" w:cs="Arial"/>
          <w:b/>
          <w:bCs/>
          <w:sz w:val="22"/>
          <w:szCs w:val="18"/>
        </w:rPr>
        <w:t>Art.26</w:t>
      </w:r>
    </w:p>
    <w:p w:rsidR="008926BD" w:rsidRDefault="00160BA8">
      <w:pPr>
        <w:pStyle w:val="Corpodeltesto21"/>
        <w:suppressAutoHyphens w:val="0"/>
        <w:jc w:val="center"/>
      </w:pPr>
      <w:r>
        <w:rPr>
          <w:rFonts w:ascii="Arial" w:hAnsi="Arial" w:cs="Arial"/>
          <w:b/>
          <w:bCs/>
          <w:sz w:val="28"/>
          <w:szCs w:val="28"/>
        </w:rPr>
        <w:t>DOMICILIO DEL CONCESSIONARIO</w:t>
      </w:r>
    </w:p>
    <w:p w:rsidR="008926BD" w:rsidRDefault="008926BD">
      <w:pPr>
        <w:pStyle w:val="Corpodeltesto21"/>
        <w:suppressAutoHyphens w:val="0"/>
        <w:rPr>
          <w:sz w:val="22"/>
          <w:szCs w:val="18"/>
        </w:rPr>
      </w:pPr>
    </w:p>
    <w:p w:rsidR="008926BD" w:rsidRDefault="00160BA8">
      <w:pPr>
        <w:pStyle w:val="Corpodeltesto21"/>
        <w:suppressAutoHyphens w:val="0"/>
        <w:spacing w:line="276" w:lineRule="auto"/>
      </w:pPr>
      <w:r>
        <w:rPr>
          <w:rFonts w:ascii="Arial" w:hAnsi="Arial" w:cs="Arial"/>
          <w:sz w:val="22"/>
          <w:szCs w:val="22"/>
        </w:rPr>
        <w:t>Il Concessionario, ai fini delle comunicazioni e/o notificazioni è domiciliato nella sede e all’indirizzo di posta elettronica certificata di cui all’articolo III – 8.13 della Convenzione..</w:t>
      </w:r>
    </w:p>
    <w:p w:rsidR="008926BD" w:rsidRDefault="008926BD">
      <w:pPr>
        <w:pStyle w:val="Corpodeltesto21"/>
        <w:suppressAutoHyphens w:val="0"/>
        <w:jc w:val="center"/>
        <w:rPr>
          <w:rFonts w:ascii="Arial" w:hAnsi="Arial" w:cs="Arial"/>
          <w:b/>
          <w:bCs/>
          <w:sz w:val="22"/>
          <w:szCs w:val="18"/>
        </w:rPr>
      </w:pPr>
    </w:p>
    <w:p w:rsidR="008926BD" w:rsidRDefault="008926BD">
      <w:pPr>
        <w:pStyle w:val="Corpodeltesto21"/>
        <w:suppressAutoHyphens w:val="0"/>
        <w:jc w:val="center"/>
        <w:rPr>
          <w:b/>
          <w:bCs/>
          <w:sz w:val="22"/>
          <w:szCs w:val="18"/>
        </w:rPr>
      </w:pPr>
    </w:p>
    <w:p w:rsidR="008926BD" w:rsidRDefault="008926BD">
      <w:pPr>
        <w:pStyle w:val="Corpodeltesto21"/>
        <w:suppressAutoHyphens w:val="0"/>
        <w:jc w:val="center"/>
        <w:rPr>
          <w:b/>
          <w:bCs/>
          <w:sz w:val="22"/>
          <w:szCs w:val="18"/>
        </w:rPr>
      </w:pPr>
    </w:p>
    <w:p w:rsidR="008926BD" w:rsidRDefault="00160BA8">
      <w:pPr>
        <w:pStyle w:val="Corpodeltesto21"/>
        <w:suppressAutoHyphens w:val="0"/>
        <w:jc w:val="center"/>
      </w:pPr>
      <w:r>
        <w:rPr>
          <w:rFonts w:ascii="Arial" w:hAnsi="Arial" w:cs="Arial"/>
          <w:b/>
          <w:bCs/>
          <w:sz w:val="22"/>
          <w:szCs w:val="18"/>
        </w:rPr>
        <w:t>Art.27</w:t>
      </w:r>
    </w:p>
    <w:p w:rsidR="008926BD" w:rsidRDefault="00160BA8">
      <w:pPr>
        <w:pStyle w:val="Corpodeltesto21"/>
        <w:suppressAutoHyphens w:val="0"/>
        <w:jc w:val="center"/>
      </w:pPr>
      <w:r>
        <w:rPr>
          <w:rFonts w:ascii="Arial" w:hAnsi="Arial" w:cs="Arial"/>
          <w:b/>
          <w:bCs/>
          <w:sz w:val="28"/>
          <w:szCs w:val="28"/>
        </w:rPr>
        <w:t>GARANZIE e RESPONSABILITA’ DEL CONCESSIONARIO</w:t>
      </w:r>
    </w:p>
    <w:p w:rsidR="008926BD" w:rsidRDefault="008926BD">
      <w:pPr>
        <w:pStyle w:val="Corpodeltesto21"/>
        <w:suppressAutoHyphens w:val="0"/>
        <w:jc w:val="center"/>
        <w:rPr>
          <w:b/>
          <w:bCs/>
          <w:sz w:val="22"/>
          <w:szCs w:val="18"/>
        </w:rPr>
      </w:pPr>
    </w:p>
    <w:p w:rsidR="008926BD" w:rsidRDefault="00160BA8">
      <w:pPr>
        <w:pStyle w:val="Corpodeltesto21"/>
        <w:suppressAutoHyphens w:val="0"/>
        <w:spacing w:line="276" w:lineRule="auto"/>
      </w:pPr>
      <w:r>
        <w:rPr>
          <w:rFonts w:ascii="Arial" w:hAnsi="Arial" w:cs="Arial"/>
          <w:sz w:val="22"/>
          <w:szCs w:val="22"/>
        </w:rPr>
        <w:t>A garanzia del corretto adempimento di tutte le obbligazioni assunte, nonché per l’applicazione di eventuali penali, salvo il risarcimento  del maggior danno, il Concessionario deve costituire, ai se</w:t>
      </w:r>
      <w:r>
        <w:rPr>
          <w:rFonts w:ascii="Arial" w:hAnsi="Arial" w:cs="Arial"/>
          <w:sz w:val="22"/>
          <w:szCs w:val="22"/>
        </w:rPr>
        <w:t>n</w:t>
      </w:r>
      <w:r>
        <w:rPr>
          <w:rFonts w:ascii="Arial" w:hAnsi="Arial" w:cs="Arial"/>
          <w:sz w:val="22"/>
          <w:szCs w:val="22"/>
        </w:rPr>
        <w:t>si dell’articolo 103 del Codice , una garanzia denominata “ garanzia definitiva” o sotto forma di cauzione o fidejussione con le modalità previste dall’art.93, commi 2 e 3 del codice di importo non inferiore al 10% dell’importo contrattuale calcolato in relazione all’intero periodo della concessione. L’Importo contrattuale, in applicazione analogica dell’articolo 167 comma 1 del D.Lgs. 50/2016, s</w:t>
      </w:r>
      <w:r>
        <w:rPr>
          <w:rFonts w:ascii="Arial" w:hAnsi="Arial" w:cs="Arial"/>
          <w:sz w:val="22"/>
          <w:szCs w:val="22"/>
        </w:rPr>
        <w:t>a</w:t>
      </w:r>
      <w:r>
        <w:rPr>
          <w:rFonts w:ascii="Arial" w:hAnsi="Arial" w:cs="Arial"/>
          <w:sz w:val="22"/>
          <w:szCs w:val="22"/>
        </w:rPr>
        <w:t>rà costituito dal fatturato totale del Concessionario generato per tutta la durata del contratto, al ne</w:t>
      </w:r>
      <w:r>
        <w:rPr>
          <w:rFonts w:ascii="Arial" w:hAnsi="Arial" w:cs="Arial"/>
          <w:sz w:val="22"/>
          <w:szCs w:val="22"/>
        </w:rPr>
        <w:t>t</w:t>
      </w:r>
      <w:r>
        <w:rPr>
          <w:rFonts w:ascii="Arial" w:hAnsi="Arial" w:cs="Arial"/>
          <w:sz w:val="22"/>
          <w:szCs w:val="22"/>
        </w:rPr>
        <w:t>to dell’Iva, quale corrispettivo oggetto della concessione, stimato sulla base del piano economico finanziario asseverato presentato in gara dall’aggiudicatario. Si rinvia, per quanto applicabile al d</w:t>
      </w:r>
      <w:r>
        <w:rPr>
          <w:rFonts w:ascii="Arial" w:hAnsi="Arial" w:cs="Arial"/>
          <w:sz w:val="22"/>
          <w:szCs w:val="22"/>
        </w:rPr>
        <w:t>i</w:t>
      </w:r>
      <w:r>
        <w:rPr>
          <w:rFonts w:ascii="Arial" w:hAnsi="Arial" w:cs="Arial"/>
          <w:sz w:val="22"/>
          <w:szCs w:val="22"/>
        </w:rPr>
        <w:t>sposto dell’articolo 103 comma 1 del D.Lgs. 50/2016 ad esclusione del sistema di incremento della garanzia previsto dal comma 1 del medesimo art.103.</w:t>
      </w:r>
    </w:p>
    <w:p w:rsidR="008926BD" w:rsidRDefault="00160BA8">
      <w:pPr>
        <w:pStyle w:val="Corpodeltesto21"/>
        <w:suppressAutoHyphens w:val="0"/>
        <w:spacing w:line="276" w:lineRule="auto"/>
      </w:pPr>
      <w:r>
        <w:rPr>
          <w:rFonts w:ascii="Arial" w:hAnsi="Arial" w:cs="Arial"/>
          <w:sz w:val="22"/>
          <w:szCs w:val="22"/>
        </w:rPr>
        <w:t>La garanzia fidejussoria di cui al comma 1 a scelta dell’appaltatore può essere rilasciata dai so</w:t>
      </w:r>
      <w:r>
        <w:rPr>
          <w:rFonts w:ascii="Arial" w:hAnsi="Arial" w:cs="Arial"/>
          <w:sz w:val="22"/>
          <w:szCs w:val="22"/>
        </w:rPr>
        <w:t>g</w:t>
      </w:r>
      <w:r>
        <w:rPr>
          <w:rFonts w:ascii="Arial" w:hAnsi="Arial" w:cs="Arial"/>
          <w:sz w:val="22"/>
          <w:szCs w:val="22"/>
        </w:rPr>
        <w:t>getti di cui all’articolo 93 comma 3. La garanzia deve espressamente prevedere la rinuncia al ben</w:t>
      </w:r>
      <w:r>
        <w:rPr>
          <w:rFonts w:ascii="Arial" w:hAnsi="Arial" w:cs="Arial"/>
          <w:sz w:val="22"/>
          <w:szCs w:val="22"/>
        </w:rPr>
        <w:t>e</w:t>
      </w:r>
      <w:r>
        <w:rPr>
          <w:rFonts w:ascii="Arial" w:hAnsi="Arial" w:cs="Arial"/>
          <w:sz w:val="22"/>
          <w:szCs w:val="22"/>
        </w:rPr>
        <w:t>ficio della preventiva escussione del debitore principale, la rinuncia all’eccezione di cui all’articolo 1957 secondo comma del codice nonché l’operatività della garanzia medesima entro quindici giorni a semplice richiesta scritta della stazione appaltante.</w:t>
      </w:r>
    </w:p>
    <w:p w:rsidR="008926BD" w:rsidRDefault="00160BA8">
      <w:pPr>
        <w:pStyle w:val="Corpodeltesto21"/>
        <w:suppressAutoHyphens w:val="0"/>
        <w:spacing w:line="276" w:lineRule="auto"/>
      </w:pPr>
      <w:r>
        <w:rPr>
          <w:rFonts w:ascii="Arial" w:hAnsi="Arial" w:cs="Arial"/>
          <w:sz w:val="22"/>
          <w:szCs w:val="22"/>
        </w:rPr>
        <w:t>In detta cauzione dovrà essere specificato che essa avrà validità fino alla cessazione delle attività oggetto dell’affidamento e comunque non potrà essere svincolata prima della redazione da parte del Comune  in contraddittorio con il Concessionario nel verbale di restituzione al Committente di tutte le aree di parcheggio in perfetto stato di manutenzione.</w:t>
      </w:r>
    </w:p>
    <w:p w:rsidR="008926BD" w:rsidRDefault="00160BA8">
      <w:pPr>
        <w:pStyle w:val="Corpodeltesto21"/>
        <w:suppressAutoHyphens w:val="0"/>
        <w:spacing w:line="276" w:lineRule="auto"/>
      </w:pPr>
      <w:r>
        <w:rPr>
          <w:rFonts w:ascii="Arial" w:hAnsi="Arial" w:cs="Arial"/>
          <w:sz w:val="22"/>
          <w:szCs w:val="22"/>
        </w:rPr>
        <w:t>Resta comunque salvo e impregiudicato ogni diritto al risarcimento dell’ulteriore danno ove la ca</w:t>
      </w:r>
      <w:r>
        <w:rPr>
          <w:rFonts w:ascii="Arial" w:hAnsi="Arial" w:cs="Arial"/>
          <w:sz w:val="22"/>
          <w:szCs w:val="22"/>
        </w:rPr>
        <w:t>u</w:t>
      </w:r>
      <w:r>
        <w:rPr>
          <w:rFonts w:ascii="Arial" w:hAnsi="Arial" w:cs="Arial"/>
          <w:sz w:val="22"/>
          <w:szCs w:val="22"/>
        </w:rPr>
        <w:t>zione non diventasse sufficiente.</w:t>
      </w:r>
    </w:p>
    <w:p w:rsidR="008926BD" w:rsidRDefault="00160BA8">
      <w:pPr>
        <w:pStyle w:val="Corpodeltesto21"/>
        <w:suppressAutoHyphens w:val="0"/>
        <w:spacing w:line="276" w:lineRule="auto"/>
      </w:pPr>
      <w:r>
        <w:rPr>
          <w:rFonts w:ascii="Arial" w:hAnsi="Arial" w:cs="Arial"/>
          <w:sz w:val="22"/>
          <w:szCs w:val="22"/>
        </w:rPr>
        <w:t>In caso di escussione totale o parziale della cauzione, il Concessionario ha l’obbligo di reintegrare la cauzione sino all’importo convenuto nel termine previsto dal presente capitolato.</w:t>
      </w:r>
    </w:p>
    <w:p w:rsidR="008926BD" w:rsidRDefault="00160BA8">
      <w:pPr>
        <w:pStyle w:val="Corpodeltesto21"/>
        <w:suppressAutoHyphens w:val="0"/>
        <w:spacing w:line="276" w:lineRule="auto"/>
      </w:pPr>
      <w:r>
        <w:rPr>
          <w:rFonts w:ascii="Arial" w:hAnsi="Arial" w:cs="Arial"/>
          <w:sz w:val="22"/>
          <w:szCs w:val="22"/>
        </w:rPr>
        <w:t>La mancata costituzione della garanzia determina la decadenza dell’affidamento e l’acquisizione della cauzione provvisoria presentata in sede di offerta da parte della stazione appaltante che a</w:t>
      </w:r>
      <w:r>
        <w:rPr>
          <w:rFonts w:ascii="Arial" w:hAnsi="Arial" w:cs="Arial"/>
          <w:sz w:val="22"/>
          <w:szCs w:val="22"/>
        </w:rPr>
        <w:t>g</w:t>
      </w:r>
      <w:r>
        <w:rPr>
          <w:rFonts w:ascii="Arial" w:hAnsi="Arial" w:cs="Arial"/>
          <w:sz w:val="22"/>
          <w:szCs w:val="22"/>
        </w:rPr>
        <w:t>giudica la concessione al concorrente che segue in graduatoria. La garanzia fidejussoria deve e</w:t>
      </w:r>
      <w:r>
        <w:rPr>
          <w:rFonts w:ascii="Arial" w:hAnsi="Arial" w:cs="Arial"/>
          <w:sz w:val="22"/>
          <w:szCs w:val="22"/>
        </w:rPr>
        <w:t>s</w:t>
      </w:r>
      <w:r>
        <w:rPr>
          <w:rFonts w:ascii="Arial" w:hAnsi="Arial" w:cs="Arial"/>
          <w:sz w:val="22"/>
          <w:szCs w:val="22"/>
        </w:rPr>
        <w:t>sere conforme allo schema tipo approvato con decreto del Ministero dello Sviluppo economico n.31 del 19.01.2018.</w:t>
      </w:r>
    </w:p>
    <w:p w:rsidR="00771D00" w:rsidRDefault="00771D00">
      <w:pPr>
        <w:pStyle w:val="Corpodeltesto21"/>
        <w:suppressAutoHyphens w:val="0"/>
        <w:spacing w:line="276" w:lineRule="auto"/>
        <w:rPr>
          <w:rFonts w:ascii="Arial" w:hAnsi="Arial" w:cs="Arial"/>
          <w:sz w:val="22"/>
          <w:szCs w:val="22"/>
        </w:rPr>
      </w:pPr>
    </w:p>
    <w:p w:rsidR="008926BD" w:rsidRDefault="00160BA8">
      <w:pPr>
        <w:pStyle w:val="Corpodeltesto21"/>
        <w:suppressAutoHyphens w:val="0"/>
        <w:spacing w:line="276" w:lineRule="auto"/>
      </w:pPr>
      <w:r>
        <w:rPr>
          <w:rFonts w:ascii="Arial" w:hAnsi="Arial" w:cs="Arial"/>
          <w:sz w:val="22"/>
          <w:szCs w:val="22"/>
        </w:rPr>
        <w:t>Il Concessionario libera il concedente da ogni onere e rischio assumendosi ogni responsabilità in ordine ai danni diretti o indiretti che potessero derivare dalla gestione del servizio, per azioni od omissioni proprie, e/o dei suoi dipendenti e/o di terzi.</w:t>
      </w:r>
    </w:p>
    <w:p w:rsidR="008926BD" w:rsidRDefault="00160BA8">
      <w:pPr>
        <w:pStyle w:val="Corpodeltesto21"/>
        <w:suppressAutoHyphens w:val="0"/>
        <w:spacing w:line="276" w:lineRule="auto"/>
      </w:pPr>
      <w:r>
        <w:rPr>
          <w:rFonts w:ascii="Arial" w:hAnsi="Arial" w:cs="Arial"/>
          <w:sz w:val="22"/>
          <w:szCs w:val="22"/>
        </w:rPr>
        <w:t>Il concessionario dovrà adottare, nella gestione del servizio e nell’esecuzione delle forniture, tutti i provvedimenti e le cautele necessarie per garantire la vita e l’incolumità degli operai e di terzi e  per non produrre danni a beni pubblici e privati, rimanendo espressamente inteso e convenuto che assumerà ogni responsabilità sia civile che penale nel caso di infortunio, dalla quale si intende pe</w:t>
      </w:r>
      <w:r>
        <w:rPr>
          <w:rFonts w:ascii="Arial" w:hAnsi="Arial" w:cs="Arial"/>
          <w:sz w:val="22"/>
          <w:szCs w:val="22"/>
        </w:rPr>
        <w:t>r</w:t>
      </w:r>
      <w:r>
        <w:rPr>
          <w:rFonts w:ascii="Arial" w:hAnsi="Arial" w:cs="Arial"/>
          <w:sz w:val="22"/>
          <w:szCs w:val="22"/>
        </w:rPr>
        <w:t>ciò sollevato nella forma più ampia e tassativa il Comune di Milazzo , e che resterà a carico del concessionario medesimo il completo risarcimento dei danni predetti.</w:t>
      </w:r>
    </w:p>
    <w:p w:rsidR="008926BD" w:rsidRDefault="00160BA8">
      <w:pPr>
        <w:pStyle w:val="Corpodeltesto21"/>
        <w:suppressAutoHyphens w:val="0"/>
        <w:spacing w:line="276" w:lineRule="auto"/>
      </w:pPr>
      <w:r>
        <w:rPr>
          <w:rFonts w:ascii="Arial" w:hAnsi="Arial" w:cs="Arial"/>
          <w:sz w:val="22"/>
          <w:szCs w:val="22"/>
        </w:rPr>
        <w:t>La concessionaria s’impegna, altresì, a garantire che i servizi saranno espletati in modo da non a</w:t>
      </w:r>
      <w:r>
        <w:rPr>
          <w:rFonts w:ascii="Arial" w:hAnsi="Arial" w:cs="Arial"/>
          <w:sz w:val="22"/>
          <w:szCs w:val="22"/>
        </w:rPr>
        <w:t>r</w:t>
      </w:r>
      <w:r>
        <w:rPr>
          <w:rFonts w:ascii="Arial" w:hAnsi="Arial" w:cs="Arial"/>
          <w:sz w:val="22"/>
          <w:szCs w:val="22"/>
        </w:rPr>
        <w:t>recare danni, molestie o disturbo all’ambiente, a cose o a terzi.</w:t>
      </w:r>
    </w:p>
    <w:p w:rsidR="008926BD" w:rsidRDefault="00160BA8">
      <w:pPr>
        <w:pStyle w:val="Corpodeltesto21"/>
        <w:suppressAutoHyphens w:val="0"/>
        <w:spacing w:line="276" w:lineRule="auto"/>
      </w:pPr>
      <w:r>
        <w:rPr>
          <w:rFonts w:ascii="Arial" w:hAnsi="Arial" w:cs="Arial"/>
          <w:sz w:val="22"/>
          <w:szCs w:val="22"/>
        </w:rPr>
        <w:t>I controlli da parte del Comune di Milazzo non diminuiscono o sostituiscono la responsabilità del concessionario e/o di terzi in relazione agli obblighi nascenti dal rapporto contrattuale.</w:t>
      </w:r>
    </w:p>
    <w:p w:rsidR="008926BD" w:rsidRDefault="00160BA8">
      <w:pPr>
        <w:pStyle w:val="Corpodeltesto21"/>
        <w:suppressAutoHyphens w:val="0"/>
        <w:spacing w:line="276" w:lineRule="auto"/>
      </w:pPr>
      <w:r>
        <w:rPr>
          <w:rFonts w:ascii="Arial" w:hAnsi="Arial" w:cs="Arial"/>
          <w:sz w:val="22"/>
          <w:szCs w:val="22"/>
        </w:rPr>
        <w:t>Ogni eventuale richiesta di risarcimento di terzi per danneggiamenti alle proprie autovetture in s</w:t>
      </w:r>
      <w:r>
        <w:rPr>
          <w:rFonts w:ascii="Arial" w:hAnsi="Arial" w:cs="Arial"/>
          <w:sz w:val="22"/>
          <w:szCs w:val="22"/>
        </w:rPr>
        <w:t>o</w:t>
      </w:r>
      <w:r>
        <w:rPr>
          <w:rFonts w:ascii="Arial" w:hAnsi="Arial" w:cs="Arial"/>
          <w:sz w:val="22"/>
          <w:szCs w:val="22"/>
        </w:rPr>
        <w:t>sta sarà gestita dalla ditta concessionaria, sollevando l’Amministrazione da ogni e qualsiasi onere e responsabilità.</w:t>
      </w:r>
    </w:p>
    <w:p w:rsidR="008926BD" w:rsidRDefault="00160BA8">
      <w:pPr>
        <w:pStyle w:val="Corpodeltesto21"/>
        <w:suppressAutoHyphens w:val="0"/>
        <w:spacing w:line="276" w:lineRule="auto"/>
      </w:pPr>
      <w:r>
        <w:rPr>
          <w:rFonts w:ascii="Arial" w:hAnsi="Arial" w:cs="Arial"/>
          <w:sz w:val="22"/>
          <w:szCs w:val="22"/>
        </w:rPr>
        <w:t>Il concessionario deve essere in possesso, per tutto il periodo di durata del contratto, delle copert</w:t>
      </w:r>
      <w:r>
        <w:rPr>
          <w:rFonts w:ascii="Arial" w:hAnsi="Arial" w:cs="Arial"/>
          <w:sz w:val="22"/>
          <w:szCs w:val="22"/>
        </w:rPr>
        <w:t>u</w:t>
      </w:r>
      <w:r>
        <w:rPr>
          <w:rFonts w:ascii="Arial" w:hAnsi="Arial" w:cs="Arial"/>
          <w:sz w:val="22"/>
          <w:szCs w:val="22"/>
        </w:rPr>
        <w:t>re assicurative previste dalla normativa vigente che garantiscano comunque il risarcimento dei danni a persone o cose eventualmente prodotti nell'esecuzione della fornitura e del servizio di g</w:t>
      </w:r>
      <w:r>
        <w:rPr>
          <w:rFonts w:ascii="Arial" w:hAnsi="Arial" w:cs="Arial"/>
          <w:sz w:val="22"/>
          <w:szCs w:val="22"/>
        </w:rPr>
        <w:t>e</w:t>
      </w:r>
      <w:r>
        <w:rPr>
          <w:rFonts w:ascii="Arial" w:hAnsi="Arial" w:cs="Arial"/>
          <w:sz w:val="22"/>
          <w:szCs w:val="22"/>
        </w:rPr>
        <w:t>stione.</w:t>
      </w:r>
    </w:p>
    <w:p w:rsidR="008926BD" w:rsidRDefault="00160BA8">
      <w:pPr>
        <w:pStyle w:val="Corpodeltesto21"/>
        <w:suppressAutoHyphens w:val="0"/>
        <w:spacing w:line="276" w:lineRule="auto"/>
      </w:pPr>
      <w:r>
        <w:rPr>
          <w:rFonts w:ascii="Arial" w:hAnsi="Arial" w:cs="Arial"/>
          <w:sz w:val="22"/>
          <w:szCs w:val="22"/>
        </w:rPr>
        <w:t>A titolo esemplificativo e senza limitazioni di sorta, il concessionario risponde dei danni a cose (sia di proprietà di terzi che del Comune di Milazzo), a persone, derivanti da guasti, incendio e quant’altro.</w:t>
      </w:r>
    </w:p>
    <w:p w:rsidR="008926BD" w:rsidRDefault="00160BA8">
      <w:pPr>
        <w:pStyle w:val="Corpodeltesto21"/>
        <w:suppressAutoHyphens w:val="0"/>
        <w:spacing w:line="276" w:lineRule="auto"/>
      </w:pPr>
      <w:r>
        <w:rPr>
          <w:rFonts w:ascii="Arial" w:hAnsi="Arial" w:cs="Arial"/>
          <w:sz w:val="22"/>
          <w:szCs w:val="22"/>
        </w:rPr>
        <w:t xml:space="preserve">A tal fine il </w:t>
      </w:r>
      <w:r w:rsidR="002679C7">
        <w:rPr>
          <w:rFonts w:ascii="Arial" w:hAnsi="Arial" w:cs="Arial"/>
          <w:sz w:val="22"/>
          <w:szCs w:val="22"/>
        </w:rPr>
        <w:t>C</w:t>
      </w:r>
      <w:r>
        <w:rPr>
          <w:rFonts w:ascii="Arial" w:hAnsi="Arial" w:cs="Arial"/>
          <w:sz w:val="22"/>
          <w:szCs w:val="22"/>
        </w:rPr>
        <w:t>oncessionario deve essere in possesso, per tutto il periodo di durata del contratto, a</w:t>
      </w:r>
      <w:r>
        <w:rPr>
          <w:rFonts w:ascii="Arial" w:hAnsi="Arial" w:cs="Arial"/>
          <w:sz w:val="22"/>
          <w:szCs w:val="22"/>
        </w:rPr>
        <w:t>n</w:t>
      </w:r>
      <w:r>
        <w:rPr>
          <w:rFonts w:ascii="Arial" w:hAnsi="Arial" w:cs="Arial"/>
          <w:sz w:val="22"/>
          <w:szCs w:val="22"/>
        </w:rPr>
        <w:t>che di una polizza delle coperture assicurative (CAR) previste dalla normativa vigente che copra i danni subiti dalla stazione appaltante a causa del danneggiamento o della distruzione totale o pa</w:t>
      </w:r>
      <w:r>
        <w:rPr>
          <w:rFonts w:ascii="Arial" w:hAnsi="Arial" w:cs="Arial"/>
          <w:sz w:val="22"/>
          <w:szCs w:val="22"/>
        </w:rPr>
        <w:t>r</w:t>
      </w:r>
      <w:r>
        <w:rPr>
          <w:rFonts w:ascii="Arial" w:hAnsi="Arial" w:cs="Arial"/>
          <w:sz w:val="22"/>
          <w:szCs w:val="22"/>
        </w:rPr>
        <w:t>ziale di impianti ed opere , anche preesistenti, verificatesi nel corso dell’esecuzione delle forniture  per una  somma assicurata di € 1.</w:t>
      </w:r>
      <w:r w:rsidR="00961C47">
        <w:rPr>
          <w:rFonts w:ascii="Arial" w:hAnsi="Arial" w:cs="Arial"/>
          <w:sz w:val="22"/>
          <w:szCs w:val="22"/>
        </w:rPr>
        <w:t>354.414,42</w:t>
      </w:r>
      <w:r>
        <w:rPr>
          <w:rFonts w:ascii="Arial" w:hAnsi="Arial" w:cs="Arial"/>
          <w:sz w:val="22"/>
          <w:szCs w:val="22"/>
        </w:rPr>
        <w:t xml:space="preserve"> così suddivisa :</w:t>
      </w:r>
    </w:p>
    <w:p w:rsidR="008926BD" w:rsidRDefault="00160BA8">
      <w:pPr>
        <w:pStyle w:val="Corpodeltesto21"/>
        <w:numPr>
          <w:ilvl w:val="0"/>
          <w:numId w:val="17"/>
        </w:numPr>
        <w:spacing w:line="276" w:lineRule="auto"/>
      </w:pPr>
      <w:r>
        <w:rPr>
          <w:rFonts w:ascii="Arial" w:hAnsi="Arial" w:cs="Arial"/>
          <w:sz w:val="22"/>
          <w:szCs w:val="22"/>
        </w:rPr>
        <w:t>partita 1 – opere ed impianti permanenti e temporanei : euro 1.2</w:t>
      </w:r>
      <w:r w:rsidR="00B12BF3">
        <w:rPr>
          <w:rFonts w:ascii="Arial" w:hAnsi="Arial" w:cs="Arial"/>
          <w:sz w:val="22"/>
          <w:szCs w:val="22"/>
        </w:rPr>
        <w:t>44.414,42</w:t>
      </w:r>
      <w:r>
        <w:rPr>
          <w:rFonts w:ascii="Arial" w:hAnsi="Arial" w:cs="Arial"/>
          <w:sz w:val="22"/>
          <w:szCs w:val="22"/>
        </w:rPr>
        <w:t xml:space="preserve"> :lavorazioni( </w:t>
      </w:r>
      <w:r>
        <w:rPr>
          <w:rFonts w:ascii="Arial" w:hAnsi="Arial" w:cs="Arial"/>
          <w:i/>
          <w:sz w:val="22"/>
          <w:szCs w:val="22"/>
        </w:rPr>
        <w:t>la partita riguarda il rimorso delle spese necessarie per rimpiazzare, ripristinare e ricostruire parzialmente o totalmente le cose assicurate ;</w:t>
      </w:r>
      <w:r>
        <w:rPr>
          <w:rFonts w:ascii="Arial" w:hAnsi="Arial" w:cs="Arial"/>
          <w:sz w:val="22"/>
          <w:szCs w:val="22"/>
        </w:rPr>
        <w:t>),</w:t>
      </w:r>
    </w:p>
    <w:p w:rsidR="008926BD" w:rsidRDefault="00160BA8">
      <w:pPr>
        <w:pStyle w:val="Corpodeltesto21"/>
        <w:numPr>
          <w:ilvl w:val="0"/>
          <w:numId w:val="17"/>
        </w:numPr>
        <w:spacing w:line="276" w:lineRule="auto"/>
      </w:pPr>
      <w:r>
        <w:rPr>
          <w:rFonts w:ascii="Arial" w:hAnsi="Arial" w:cs="Arial"/>
          <w:sz w:val="22"/>
          <w:szCs w:val="22"/>
        </w:rPr>
        <w:t xml:space="preserve">partita 2 opere ed impianti preesistenti : euro 100.000.00 ( </w:t>
      </w:r>
      <w:r>
        <w:rPr>
          <w:rFonts w:ascii="Arial" w:hAnsi="Arial" w:cs="Arial"/>
          <w:i/>
          <w:sz w:val="22"/>
          <w:szCs w:val="22"/>
        </w:rPr>
        <w:t>la partita riguarda il rimborso degli eventuali danni materiali e diretti verificatesi in dipendenza della esecuzione dei lavori)</w:t>
      </w:r>
    </w:p>
    <w:p w:rsidR="008926BD" w:rsidRDefault="00160BA8">
      <w:pPr>
        <w:pStyle w:val="Corpodeltesto21"/>
        <w:numPr>
          <w:ilvl w:val="0"/>
          <w:numId w:val="17"/>
        </w:numPr>
        <w:spacing w:line="276" w:lineRule="auto"/>
      </w:pPr>
      <w:r>
        <w:rPr>
          <w:rFonts w:ascii="Arial" w:hAnsi="Arial" w:cs="Arial"/>
          <w:sz w:val="22"/>
          <w:szCs w:val="22"/>
        </w:rPr>
        <w:t xml:space="preserve">partita 3 – costi di demolizione e sgombero pari ad  euro  10.000,00 ( </w:t>
      </w:r>
      <w:r>
        <w:rPr>
          <w:rFonts w:ascii="Arial" w:hAnsi="Arial" w:cs="Arial"/>
          <w:i/>
          <w:sz w:val="22"/>
          <w:szCs w:val="22"/>
        </w:rPr>
        <w:t>la partita garantisce i rimborso delle spese necessarie per demolire, sgomberare e trasportare alla più vicina discarica autorizzata disponibile i residui delle cose assicurate a seguito di sinistro indennizzabile nonché il rimborso dello smaltimento dei residui delle cose assicurate</w:t>
      </w:r>
    </w:p>
    <w:p w:rsidR="008926BD" w:rsidRDefault="008926BD">
      <w:pPr>
        <w:pStyle w:val="Corpodeltesto21"/>
        <w:rPr>
          <w:rFonts w:ascii="Arial" w:hAnsi="Arial" w:cs="Arial"/>
          <w:sz w:val="22"/>
          <w:szCs w:val="22"/>
        </w:rPr>
      </w:pPr>
    </w:p>
    <w:p w:rsidR="008926BD" w:rsidRDefault="00160BA8">
      <w:pPr>
        <w:pStyle w:val="Corpodeltesto21"/>
        <w:suppressAutoHyphens w:val="0"/>
        <w:spacing w:line="276" w:lineRule="auto"/>
      </w:pPr>
      <w:r>
        <w:rPr>
          <w:rFonts w:ascii="Arial" w:hAnsi="Arial" w:cs="Arial"/>
          <w:sz w:val="22"/>
          <w:szCs w:val="22"/>
        </w:rPr>
        <w:t xml:space="preserve">La  suddetta  polizza deve assicurare la Stazione Appaltante contro la responsabilità civile per danni causati a terzi  (RCT) con un massimale pari a € 5.000.000,00   </w:t>
      </w:r>
    </w:p>
    <w:p w:rsidR="008926BD" w:rsidRDefault="008926BD">
      <w:pPr>
        <w:pStyle w:val="Corpodeltesto21"/>
        <w:suppressAutoHyphens w:val="0"/>
        <w:spacing w:line="276" w:lineRule="auto"/>
        <w:rPr>
          <w:rFonts w:ascii="Arial" w:hAnsi="Arial" w:cs="Arial"/>
          <w:sz w:val="22"/>
          <w:szCs w:val="22"/>
        </w:rPr>
      </w:pPr>
    </w:p>
    <w:p w:rsidR="008926BD" w:rsidRDefault="00160BA8">
      <w:pPr>
        <w:pStyle w:val="Corpodeltesto21"/>
        <w:suppressAutoHyphens w:val="0"/>
        <w:spacing w:line="276" w:lineRule="auto"/>
      </w:pPr>
      <w:r>
        <w:rPr>
          <w:rFonts w:ascii="Arial" w:hAnsi="Arial" w:cs="Arial"/>
          <w:sz w:val="22"/>
          <w:szCs w:val="22"/>
        </w:rPr>
        <w:t>La/e suddetta/e polizza/e dovranno essere consegnate, in copia, al Comune di Milazzo  prima della sottoscrizione del contratto o comunque prima della consegna delle aree se effettuata nelle more della stipulazione, munita della quietanza in segno d’attestazione di vigenza, e successivamente esibita annualmente, debitamente quietanzata. Resta inteso che resteranno a carico del conce</w:t>
      </w:r>
      <w:r>
        <w:rPr>
          <w:rFonts w:ascii="Arial" w:hAnsi="Arial" w:cs="Arial"/>
          <w:sz w:val="22"/>
          <w:szCs w:val="22"/>
        </w:rPr>
        <w:t>s</w:t>
      </w:r>
      <w:r>
        <w:rPr>
          <w:rFonts w:ascii="Arial" w:hAnsi="Arial" w:cs="Arial"/>
          <w:sz w:val="22"/>
          <w:szCs w:val="22"/>
        </w:rPr>
        <w:t>sionario stesso, tutte le franchigie o gli eventuali scoperti presenti nella/e polizza/e di assicurazi</w:t>
      </w:r>
      <w:r>
        <w:rPr>
          <w:rFonts w:ascii="Arial" w:hAnsi="Arial" w:cs="Arial"/>
          <w:sz w:val="22"/>
          <w:szCs w:val="22"/>
        </w:rPr>
        <w:t>o</w:t>
      </w:r>
      <w:r>
        <w:rPr>
          <w:rFonts w:ascii="Arial" w:hAnsi="Arial" w:cs="Arial"/>
          <w:sz w:val="22"/>
          <w:szCs w:val="22"/>
        </w:rPr>
        <w:t>ne, così come lo stesso provvederà direttamente al risarcimento dei danni per qualsiasi motivo non messi a liquidazione dalla/e Compagnia/e di Assicurazione per mancato pagamento dei premi, per restrittive interpretazioni delle condizioni contrattuali, ecc..</w:t>
      </w:r>
    </w:p>
    <w:p w:rsidR="008926BD" w:rsidRDefault="00160BA8">
      <w:pPr>
        <w:pStyle w:val="Corpodeltesto21"/>
        <w:suppressAutoHyphens w:val="0"/>
        <w:spacing w:line="276" w:lineRule="auto"/>
      </w:pPr>
      <w:r>
        <w:rPr>
          <w:rFonts w:ascii="Arial" w:hAnsi="Arial" w:cs="Arial"/>
          <w:sz w:val="22"/>
          <w:szCs w:val="22"/>
        </w:rPr>
        <w:t>L’Amministrazione Comunale resta sollevata da ogni responsabilità civile per qualsiasi evento da</w:t>
      </w:r>
      <w:r>
        <w:rPr>
          <w:rFonts w:ascii="Arial" w:hAnsi="Arial" w:cs="Arial"/>
          <w:sz w:val="22"/>
          <w:szCs w:val="22"/>
        </w:rPr>
        <w:t>n</w:t>
      </w:r>
      <w:r>
        <w:rPr>
          <w:rFonts w:ascii="Arial" w:hAnsi="Arial" w:cs="Arial"/>
          <w:sz w:val="22"/>
          <w:szCs w:val="22"/>
        </w:rPr>
        <w:t>noso che possa derivare dall’esecuzione del servizio de quo.</w:t>
      </w:r>
    </w:p>
    <w:p w:rsidR="008926BD" w:rsidRDefault="00160BA8">
      <w:pPr>
        <w:pStyle w:val="Corpodeltesto21"/>
        <w:suppressAutoHyphens w:val="0"/>
        <w:spacing w:line="276" w:lineRule="auto"/>
      </w:pPr>
      <w:r>
        <w:rPr>
          <w:rFonts w:ascii="Arial" w:hAnsi="Arial" w:cs="Arial"/>
          <w:sz w:val="22"/>
          <w:szCs w:val="22"/>
        </w:rPr>
        <w:t>Ogni responsabilità, infatti, è a totale ed esclusivo carico del Concessionario</w:t>
      </w:r>
    </w:p>
    <w:p w:rsidR="008926BD" w:rsidRDefault="00160BA8">
      <w:pPr>
        <w:pStyle w:val="Corpodeltesto21"/>
        <w:suppressAutoHyphens w:val="0"/>
        <w:spacing w:line="276" w:lineRule="auto"/>
      </w:pPr>
      <w:r>
        <w:rPr>
          <w:rFonts w:ascii="Arial" w:hAnsi="Arial" w:cs="Arial"/>
          <w:sz w:val="22"/>
          <w:szCs w:val="22"/>
        </w:rPr>
        <w:t>In particolare, l’Amministrazione resta esente da ogni responsabilità per qualsiasi evento dannoso che possa accadere al personale dipendente della ditta concessionaria, agli utenti del servizio e in generale a terzi.</w:t>
      </w:r>
    </w:p>
    <w:p w:rsidR="008926BD" w:rsidRDefault="00160BA8">
      <w:pPr>
        <w:pStyle w:val="Corpodeltesto21"/>
        <w:suppressAutoHyphens w:val="0"/>
        <w:spacing w:line="276" w:lineRule="auto"/>
      </w:pPr>
      <w:r>
        <w:rPr>
          <w:rFonts w:ascii="Arial" w:hAnsi="Arial" w:cs="Arial"/>
          <w:sz w:val="22"/>
          <w:szCs w:val="22"/>
        </w:rPr>
        <w:t>La stipula della polizza assicurativa, comunque, non libera la concessionaria dalle responsabilità, avendo mero scopo di ulteriore garanzia.</w:t>
      </w:r>
    </w:p>
    <w:p w:rsidR="008926BD" w:rsidRDefault="00160BA8">
      <w:pPr>
        <w:pStyle w:val="Corpodeltesto21"/>
        <w:suppressAutoHyphens w:val="0"/>
        <w:spacing w:line="276" w:lineRule="auto"/>
      </w:pPr>
      <w:r>
        <w:rPr>
          <w:rFonts w:ascii="Arial" w:hAnsi="Arial" w:cs="Arial"/>
          <w:sz w:val="22"/>
          <w:szCs w:val="22"/>
        </w:rPr>
        <w:t>La Concessionaria , entro il termine di 20 ( venti) giorni dalla data di notifica di apposito invito , è tenuta al reintegro della cauzione , qualora durante la gestione del servizio, la stessa sia stata pa</w:t>
      </w:r>
      <w:r>
        <w:rPr>
          <w:rFonts w:ascii="Arial" w:hAnsi="Arial" w:cs="Arial"/>
          <w:sz w:val="22"/>
          <w:szCs w:val="22"/>
        </w:rPr>
        <w:t>r</w:t>
      </w:r>
      <w:r>
        <w:rPr>
          <w:rFonts w:ascii="Arial" w:hAnsi="Arial" w:cs="Arial"/>
          <w:sz w:val="22"/>
          <w:szCs w:val="22"/>
        </w:rPr>
        <w:t>zialmente o totalmente incamerata dall’Amministrazione Comunale per l’applicazione di penali o per qualsiasi altra causa. In caso di mancato reintegro, previa costituzione in mora, l’Amministrazione Comunale avrà la facoltà di risolvere i contratto.</w:t>
      </w:r>
    </w:p>
    <w:p w:rsidR="008926BD" w:rsidRDefault="008926BD">
      <w:pPr>
        <w:pStyle w:val="Corpodeltesto21"/>
        <w:suppressAutoHyphens w:val="0"/>
        <w:spacing w:line="276" w:lineRule="auto"/>
        <w:rPr>
          <w:rFonts w:ascii="Arial" w:hAnsi="Arial" w:cs="Arial"/>
          <w:sz w:val="22"/>
          <w:szCs w:val="22"/>
        </w:rPr>
      </w:pPr>
    </w:p>
    <w:p w:rsidR="008926BD" w:rsidRDefault="008926BD">
      <w:pPr>
        <w:pStyle w:val="Corpodeltesto21"/>
        <w:suppressAutoHyphens w:val="0"/>
        <w:jc w:val="center"/>
        <w:rPr>
          <w:rFonts w:ascii="Arial" w:hAnsi="Arial" w:cs="Arial"/>
          <w:b/>
          <w:bCs/>
          <w:sz w:val="22"/>
          <w:szCs w:val="18"/>
        </w:rPr>
      </w:pPr>
    </w:p>
    <w:p w:rsidR="008926BD" w:rsidRDefault="008926BD">
      <w:pPr>
        <w:pStyle w:val="Corpodeltesto21"/>
        <w:suppressAutoHyphens w:val="0"/>
        <w:jc w:val="center"/>
        <w:rPr>
          <w:rFonts w:ascii="Arial" w:hAnsi="Arial" w:cs="Arial"/>
          <w:b/>
          <w:bCs/>
          <w:sz w:val="22"/>
          <w:szCs w:val="18"/>
        </w:rPr>
      </w:pPr>
    </w:p>
    <w:p w:rsidR="008926BD" w:rsidRDefault="00160BA8">
      <w:pPr>
        <w:pStyle w:val="Corpodeltesto21"/>
        <w:suppressAutoHyphens w:val="0"/>
        <w:jc w:val="center"/>
      </w:pPr>
      <w:r>
        <w:rPr>
          <w:rFonts w:ascii="Arial" w:hAnsi="Arial" w:cs="Arial"/>
          <w:b/>
          <w:bCs/>
          <w:sz w:val="22"/>
          <w:szCs w:val="18"/>
        </w:rPr>
        <w:t>Art. 28</w:t>
      </w:r>
    </w:p>
    <w:p w:rsidR="008926BD" w:rsidRDefault="00160BA8">
      <w:pPr>
        <w:pStyle w:val="Corpodeltesto21"/>
        <w:suppressAutoHyphens w:val="0"/>
      </w:pPr>
      <w:r>
        <w:rPr>
          <w:rFonts w:ascii="Arial" w:hAnsi="Arial" w:cs="Arial"/>
          <w:b/>
          <w:bCs/>
          <w:sz w:val="28"/>
          <w:szCs w:val="28"/>
        </w:rPr>
        <w:t>SISTEMI DI SVOLGIMENTO DEI SERVIZI, ESECUZIONE DELLE FORN</w:t>
      </w:r>
      <w:r>
        <w:rPr>
          <w:rFonts w:ascii="Arial" w:hAnsi="Arial" w:cs="Arial"/>
          <w:b/>
          <w:bCs/>
          <w:sz w:val="28"/>
          <w:szCs w:val="28"/>
        </w:rPr>
        <w:t>I</w:t>
      </w:r>
      <w:r>
        <w:rPr>
          <w:rFonts w:ascii="Arial" w:hAnsi="Arial" w:cs="Arial"/>
          <w:b/>
          <w:bCs/>
          <w:sz w:val="28"/>
          <w:szCs w:val="28"/>
        </w:rPr>
        <w:t>TURE E REALIZZAZIONE DEI LAVORI</w:t>
      </w:r>
    </w:p>
    <w:p w:rsidR="008926BD" w:rsidRDefault="008926BD">
      <w:pPr>
        <w:pStyle w:val="Corpodeltesto21"/>
        <w:suppressAutoHyphens w:val="0"/>
        <w:jc w:val="center"/>
        <w:rPr>
          <w:b/>
          <w:bCs/>
          <w:sz w:val="18"/>
          <w:szCs w:val="18"/>
        </w:rPr>
      </w:pPr>
    </w:p>
    <w:p w:rsidR="008926BD" w:rsidRDefault="00160BA8">
      <w:pPr>
        <w:pStyle w:val="Paragrafoelenco"/>
        <w:numPr>
          <w:ilvl w:val="1"/>
          <w:numId w:val="45"/>
        </w:numPr>
        <w:suppressAutoHyphens w:val="0"/>
        <w:spacing w:line="276" w:lineRule="auto"/>
        <w:ind w:left="709" w:hanging="709"/>
        <w:jc w:val="both"/>
      </w:pPr>
      <w:r>
        <w:rPr>
          <w:rFonts w:ascii="Arial" w:hAnsi="Arial" w:cs="Arial"/>
          <w:sz w:val="22"/>
          <w:szCs w:val="22"/>
          <w:lang w:eastAsia="it-IT"/>
        </w:rPr>
        <w:t>I s</w:t>
      </w:r>
      <w:r w:rsidR="002679C7">
        <w:rPr>
          <w:rFonts w:ascii="Arial" w:hAnsi="Arial" w:cs="Arial"/>
          <w:sz w:val="22"/>
          <w:szCs w:val="22"/>
          <w:lang w:eastAsia="it-IT"/>
        </w:rPr>
        <w:t>e</w:t>
      </w:r>
      <w:r>
        <w:rPr>
          <w:rFonts w:ascii="Arial" w:hAnsi="Arial" w:cs="Arial"/>
          <w:sz w:val="22"/>
          <w:szCs w:val="22"/>
          <w:lang w:eastAsia="it-IT"/>
        </w:rPr>
        <w:t>rvizi, le forniture, i lavori, oggetto di Concessione potranno essere realizzati, sempre e comunque nel rispetto delle norme relative alla qualificazione degli esecutori di lavori pu</w:t>
      </w:r>
      <w:r>
        <w:rPr>
          <w:rFonts w:ascii="Arial" w:hAnsi="Arial" w:cs="Arial"/>
          <w:sz w:val="22"/>
          <w:szCs w:val="22"/>
          <w:lang w:eastAsia="it-IT"/>
        </w:rPr>
        <w:t>b</w:t>
      </w:r>
      <w:r>
        <w:rPr>
          <w:rFonts w:ascii="Arial" w:hAnsi="Arial" w:cs="Arial"/>
          <w:sz w:val="22"/>
          <w:szCs w:val="22"/>
          <w:lang w:eastAsia="it-IT"/>
        </w:rPr>
        <w:t>blici, se ed in quanto applicabili.</w:t>
      </w:r>
    </w:p>
    <w:p w:rsidR="008926BD" w:rsidRDefault="00160BA8">
      <w:pPr>
        <w:pStyle w:val="Paragrafoelenco"/>
        <w:suppressAutoHyphens w:val="0"/>
        <w:spacing w:line="276" w:lineRule="auto"/>
        <w:ind w:left="709"/>
        <w:jc w:val="both"/>
      </w:pPr>
      <w:r>
        <w:rPr>
          <w:rFonts w:ascii="Arial" w:hAnsi="Arial" w:cs="Arial"/>
          <w:sz w:val="22"/>
          <w:szCs w:val="22"/>
          <w:lang w:eastAsia="it-IT"/>
        </w:rPr>
        <w:t>Il Concedente resta comunque estraneo a tutti i rapporti con i suoi eventuali appaltatori, fornitori e terzi in genere; resta fermo in ogni caso che i soggetti che eseguiranno lavori a qualsiasi titolo dovranno comunque essere in possesso dell’attestazione di qualificazione per le categorie e gli importi dei lavori da eseguire ai sensi della vigente normativa, mentre i soggetti che eseguiranno i servizi principali dovranno essere qualificati ai sensi del Codice per la tipologia e gli importi da eseguire.</w:t>
      </w:r>
    </w:p>
    <w:p w:rsidR="008926BD" w:rsidRDefault="008926BD">
      <w:pPr>
        <w:pStyle w:val="Standard"/>
        <w:suppressAutoHyphens w:val="0"/>
        <w:spacing w:line="276" w:lineRule="auto"/>
        <w:jc w:val="both"/>
        <w:rPr>
          <w:rFonts w:ascii="Arial" w:hAnsi="Arial" w:cs="Arial"/>
          <w:b/>
          <w:sz w:val="22"/>
          <w:szCs w:val="22"/>
          <w:lang w:eastAsia="it-IT"/>
        </w:rPr>
      </w:pPr>
    </w:p>
    <w:p w:rsidR="008926BD" w:rsidRDefault="00160BA8">
      <w:pPr>
        <w:pStyle w:val="Paragrafoelenco"/>
        <w:numPr>
          <w:ilvl w:val="1"/>
          <w:numId w:val="45"/>
        </w:numPr>
        <w:suppressAutoHyphens w:val="0"/>
        <w:ind w:left="709" w:hanging="709"/>
        <w:jc w:val="both"/>
      </w:pPr>
      <w:r>
        <w:rPr>
          <w:rFonts w:ascii="Arial" w:hAnsi="Arial" w:cs="Arial"/>
          <w:b/>
          <w:sz w:val="22"/>
          <w:szCs w:val="22"/>
          <w:lang w:eastAsia="it-IT"/>
        </w:rPr>
        <w:t>AVVALIMENTO</w:t>
      </w:r>
    </w:p>
    <w:p w:rsidR="008926BD" w:rsidRDefault="00160BA8">
      <w:pPr>
        <w:pStyle w:val="Standard"/>
        <w:suppressAutoHyphens w:val="0"/>
        <w:spacing w:line="276" w:lineRule="auto"/>
        <w:ind w:left="709" w:hanging="1"/>
        <w:jc w:val="both"/>
      </w:pPr>
      <w:r>
        <w:rPr>
          <w:rFonts w:ascii="Arial" w:hAnsi="Arial" w:cs="Arial"/>
          <w:sz w:val="22"/>
          <w:szCs w:val="22"/>
          <w:lang w:eastAsia="it-IT"/>
        </w:rPr>
        <w:t>E’ ammesso l’avvalimento ai sensi dell’art.89 del Codice. L’operatore economico, singolo o associato ai sensi dell’art. 45 del Codice, può dimostrare il possesso dei requisiti di caratt</w:t>
      </w:r>
      <w:r>
        <w:rPr>
          <w:rFonts w:ascii="Arial" w:hAnsi="Arial" w:cs="Arial"/>
          <w:sz w:val="22"/>
          <w:szCs w:val="22"/>
          <w:lang w:eastAsia="it-IT"/>
        </w:rPr>
        <w:t>e</w:t>
      </w:r>
      <w:r>
        <w:rPr>
          <w:rFonts w:ascii="Arial" w:hAnsi="Arial" w:cs="Arial"/>
          <w:sz w:val="22"/>
          <w:szCs w:val="22"/>
          <w:lang w:eastAsia="it-IT"/>
        </w:rPr>
        <w:t>re economico, finanziario, tecnico e professionale di cui all’art. 83, comma 1, lett. b) e c) del Codice avvalendosi dei requisiti di altri soggetti, anche partecipanti al raggruppamento.</w:t>
      </w:r>
    </w:p>
    <w:p w:rsidR="008926BD" w:rsidRDefault="00160BA8">
      <w:pPr>
        <w:pStyle w:val="Standard"/>
        <w:suppressAutoHyphens w:val="0"/>
        <w:spacing w:line="276" w:lineRule="auto"/>
        <w:ind w:left="709" w:hanging="1"/>
        <w:jc w:val="both"/>
      </w:pPr>
      <w:r>
        <w:rPr>
          <w:rFonts w:ascii="Arial" w:hAnsi="Arial" w:cs="Arial"/>
          <w:sz w:val="22"/>
          <w:szCs w:val="22"/>
          <w:lang w:eastAsia="it-IT"/>
        </w:rPr>
        <w:t>Non è consentito l’avvalimento per la dimostrazione dei requisiti generali e di idoneità pr</w:t>
      </w:r>
      <w:r>
        <w:rPr>
          <w:rFonts w:ascii="Arial" w:hAnsi="Arial" w:cs="Arial"/>
          <w:sz w:val="22"/>
          <w:szCs w:val="22"/>
          <w:lang w:eastAsia="it-IT"/>
        </w:rPr>
        <w:t>o</w:t>
      </w:r>
      <w:r>
        <w:rPr>
          <w:rFonts w:ascii="Arial" w:hAnsi="Arial" w:cs="Arial"/>
          <w:sz w:val="22"/>
          <w:szCs w:val="22"/>
          <w:lang w:eastAsia="it-IT"/>
        </w:rPr>
        <w:t>fessionale</w:t>
      </w:r>
      <w:r w:rsidR="00C27465">
        <w:rPr>
          <w:rFonts w:ascii="Arial" w:hAnsi="Arial" w:cs="Arial"/>
          <w:sz w:val="22"/>
          <w:szCs w:val="22"/>
          <w:lang w:eastAsia="it-IT"/>
        </w:rPr>
        <w:t xml:space="preserve"> </w:t>
      </w:r>
      <w:r>
        <w:rPr>
          <w:rFonts w:ascii="Arial" w:hAnsi="Arial" w:cs="Arial"/>
          <w:sz w:val="22"/>
          <w:szCs w:val="22"/>
          <w:lang w:eastAsia="it-IT"/>
        </w:rPr>
        <w:t>[ad esempio: iscrizione alla CCIAA oppure a specifici Albi].</w:t>
      </w:r>
    </w:p>
    <w:p w:rsidR="008926BD" w:rsidRDefault="00160BA8">
      <w:pPr>
        <w:pStyle w:val="Standard"/>
        <w:suppressAutoHyphens w:val="0"/>
        <w:spacing w:line="276" w:lineRule="auto"/>
        <w:ind w:left="709" w:hanging="1"/>
        <w:jc w:val="both"/>
      </w:pPr>
      <w:r>
        <w:rPr>
          <w:rFonts w:ascii="Arial" w:hAnsi="Arial" w:cs="Arial"/>
          <w:sz w:val="22"/>
          <w:szCs w:val="22"/>
          <w:lang w:eastAsia="it-IT"/>
        </w:rPr>
        <w:t>Per quanto riguarda i titoli di studio e/o professionali richiesti o esperienze professionali pe</w:t>
      </w:r>
      <w:r>
        <w:rPr>
          <w:rFonts w:ascii="Arial" w:hAnsi="Arial" w:cs="Arial"/>
          <w:sz w:val="22"/>
          <w:szCs w:val="22"/>
          <w:lang w:eastAsia="it-IT"/>
        </w:rPr>
        <w:t>r</w:t>
      </w:r>
      <w:r>
        <w:rPr>
          <w:rFonts w:ascii="Arial" w:hAnsi="Arial" w:cs="Arial"/>
          <w:sz w:val="22"/>
          <w:szCs w:val="22"/>
          <w:lang w:eastAsia="it-IT"/>
        </w:rPr>
        <w:t>tinenti il concorrente, ai sensi dell’art.89, comma 1 del Codice, può avvalersi delle capacità di altri soggetti solo se questi ultimi eseguono direttamente i servizi per cui tali capacità s</w:t>
      </w:r>
      <w:r>
        <w:rPr>
          <w:rFonts w:ascii="Arial" w:hAnsi="Arial" w:cs="Arial"/>
          <w:sz w:val="22"/>
          <w:szCs w:val="22"/>
          <w:lang w:eastAsia="it-IT"/>
        </w:rPr>
        <w:t>o</w:t>
      </w:r>
      <w:r>
        <w:rPr>
          <w:rFonts w:ascii="Arial" w:hAnsi="Arial" w:cs="Arial"/>
          <w:sz w:val="22"/>
          <w:szCs w:val="22"/>
          <w:lang w:eastAsia="it-IT"/>
        </w:rPr>
        <w:t>no richieste.</w:t>
      </w:r>
    </w:p>
    <w:p w:rsidR="008926BD" w:rsidRDefault="00160BA8">
      <w:pPr>
        <w:pStyle w:val="Standard"/>
        <w:suppressAutoHyphens w:val="0"/>
        <w:spacing w:line="276" w:lineRule="auto"/>
        <w:ind w:left="709" w:hanging="1"/>
        <w:jc w:val="both"/>
      </w:pPr>
      <w:r>
        <w:rPr>
          <w:rFonts w:ascii="Arial" w:hAnsi="Arial" w:cs="Arial"/>
          <w:sz w:val="22"/>
          <w:szCs w:val="22"/>
          <w:lang w:eastAsia="it-IT"/>
        </w:rPr>
        <w:t>Il concorrente e l’ausiliaria sono responsabili in solido nei confronti del Comune di Milazzo in relazione alle prestazioni oggetto del contratto.</w:t>
      </w:r>
    </w:p>
    <w:p w:rsidR="008926BD" w:rsidRDefault="008926BD">
      <w:pPr>
        <w:pStyle w:val="Standard"/>
        <w:suppressAutoHyphens w:val="0"/>
        <w:jc w:val="both"/>
        <w:rPr>
          <w:rFonts w:ascii="Arial" w:hAnsi="Arial" w:cs="Arial"/>
          <w:sz w:val="22"/>
          <w:szCs w:val="22"/>
          <w:lang w:eastAsia="it-IT"/>
        </w:rPr>
      </w:pPr>
    </w:p>
    <w:p w:rsidR="008926BD" w:rsidRDefault="00160BA8">
      <w:pPr>
        <w:pStyle w:val="Paragrafoelenco"/>
        <w:numPr>
          <w:ilvl w:val="1"/>
          <w:numId w:val="45"/>
        </w:numPr>
        <w:suppressAutoHyphens w:val="0"/>
        <w:ind w:left="709" w:hanging="709"/>
        <w:jc w:val="both"/>
      </w:pPr>
      <w:r>
        <w:rPr>
          <w:rFonts w:ascii="Arial" w:hAnsi="Arial" w:cs="Arial"/>
          <w:b/>
          <w:sz w:val="22"/>
          <w:szCs w:val="22"/>
          <w:lang w:eastAsia="it-IT"/>
        </w:rPr>
        <w:t>Il SUBAPPALTO è disciplinato dall’ articolo  174 del codice.</w:t>
      </w:r>
    </w:p>
    <w:p w:rsidR="008926BD" w:rsidRDefault="00160BA8">
      <w:pPr>
        <w:pStyle w:val="Standard"/>
        <w:suppressAutoHyphens w:val="0"/>
        <w:spacing w:line="276" w:lineRule="auto"/>
        <w:ind w:left="709" w:hanging="1"/>
        <w:jc w:val="both"/>
      </w:pPr>
      <w:r>
        <w:rPr>
          <w:rFonts w:ascii="Arial" w:hAnsi="Arial" w:cs="Arial"/>
          <w:sz w:val="22"/>
          <w:szCs w:val="22"/>
          <w:lang w:eastAsia="it-IT"/>
        </w:rPr>
        <w:t>Gli operatori economici indicano in sede di offerta le parti del contratto di concessione che intendono subappaltare a terzi. Non si considerano come terzi le imprese che si sono ra</w:t>
      </w:r>
      <w:r>
        <w:rPr>
          <w:rFonts w:ascii="Arial" w:hAnsi="Arial" w:cs="Arial"/>
          <w:sz w:val="22"/>
          <w:szCs w:val="22"/>
          <w:lang w:eastAsia="it-IT"/>
        </w:rPr>
        <w:t>g</w:t>
      </w:r>
      <w:r>
        <w:rPr>
          <w:rFonts w:ascii="Arial" w:hAnsi="Arial" w:cs="Arial"/>
          <w:sz w:val="22"/>
          <w:szCs w:val="22"/>
          <w:lang w:eastAsia="it-IT"/>
        </w:rPr>
        <w:t>gruppate o consorziate per ottenere la concessione, né le imprese ad esse collegate; se il concessionario ha costituito una società di progetto, in conformità all'articolo 184 del codice, non si considerano terzi i soci, alle condizioni di cui al comma 2 del citato articolo 184. In sede di offerta  gli operatori economici, che non siano microimprese, piccole e medie i</w:t>
      </w:r>
      <w:r>
        <w:rPr>
          <w:rFonts w:ascii="Arial" w:hAnsi="Arial" w:cs="Arial"/>
          <w:sz w:val="22"/>
          <w:szCs w:val="22"/>
          <w:lang w:eastAsia="it-IT"/>
        </w:rPr>
        <w:t>m</w:t>
      </w:r>
      <w:r>
        <w:rPr>
          <w:rFonts w:ascii="Arial" w:hAnsi="Arial" w:cs="Arial"/>
          <w:sz w:val="22"/>
          <w:szCs w:val="22"/>
          <w:lang w:eastAsia="it-IT"/>
        </w:rPr>
        <w:t>prese, indicano una terna di nominativi di subappaltatori .</w:t>
      </w:r>
    </w:p>
    <w:p w:rsidR="008926BD" w:rsidRDefault="00160BA8">
      <w:pPr>
        <w:pStyle w:val="Standard"/>
        <w:suppressAutoHyphens w:val="0"/>
        <w:spacing w:line="276" w:lineRule="auto"/>
        <w:ind w:left="709" w:hanging="1"/>
        <w:jc w:val="both"/>
      </w:pPr>
      <w:r>
        <w:rPr>
          <w:rFonts w:ascii="Arial" w:hAnsi="Arial" w:cs="Arial"/>
          <w:sz w:val="22"/>
          <w:szCs w:val="22"/>
          <w:lang w:eastAsia="it-IT"/>
        </w:rPr>
        <w:t>Successivamente all'aggiudicazione della concessione e al più tardi all'inizio dell'esecuzi</w:t>
      </w:r>
      <w:r>
        <w:rPr>
          <w:rFonts w:ascii="Arial" w:hAnsi="Arial" w:cs="Arial"/>
          <w:sz w:val="22"/>
          <w:szCs w:val="22"/>
          <w:lang w:eastAsia="it-IT"/>
        </w:rPr>
        <w:t>o</w:t>
      </w:r>
      <w:r>
        <w:rPr>
          <w:rFonts w:ascii="Arial" w:hAnsi="Arial" w:cs="Arial"/>
          <w:sz w:val="22"/>
          <w:szCs w:val="22"/>
          <w:lang w:eastAsia="it-IT"/>
        </w:rPr>
        <w:t>ne della stessa, il concessionario indica alla stazione appaltante dati anagrafici, recapiti e rappresentanti legali dei subappaltatori coinvolti nei lavori o nei servizi in quanto noti al momento della richiesta. il concessionario in ogni caso comunica alla stazione appaltante ogni modifica di tali informazioni intercorsa durante la concessione, nonché le informazioni richieste per eventuali nuovi subappaltatori successivamente coinvolti nei lavori o servizi. Tale disposizione non si applica ai fornitori.</w:t>
      </w:r>
    </w:p>
    <w:p w:rsidR="008926BD" w:rsidRDefault="00160BA8">
      <w:pPr>
        <w:pStyle w:val="Standard"/>
        <w:suppressAutoHyphens w:val="0"/>
        <w:spacing w:line="276" w:lineRule="auto"/>
        <w:ind w:left="709" w:hanging="1"/>
        <w:jc w:val="both"/>
      </w:pPr>
      <w:r>
        <w:rPr>
          <w:rFonts w:ascii="Arial" w:hAnsi="Arial" w:cs="Arial"/>
          <w:sz w:val="22"/>
          <w:szCs w:val="22"/>
          <w:lang w:eastAsia="it-IT"/>
        </w:rPr>
        <w:t xml:space="preserve">Il </w:t>
      </w:r>
      <w:r w:rsidR="002679C7">
        <w:rPr>
          <w:rFonts w:ascii="Arial" w:hAnsi="Arial" w:cs="Arial"/>
          <w:sz w:val="22"/>
          <w:szCs w:val="22"/>
          <w:lang w:eastAsia="it-IT"/>
        </w:rPr>
        <w:t>C</w:t>
      </w:r>
      <w:r>
        <w:rPr>
          <w:rFonts w:ascii="Arial" w:hAnsi="Arial" w:cs="Arial"/>
          <w:sz w:val="22"/>
          <w:szCs w:val="22"/>
          <w:lang w:eastAsia="it-IT"/>
        </w:rPr>
        <w:t xml:space="preserve">oncessionario resta responsabile in via esclusiva nei confronti della stazione appaltante. </w:t>
      </w:r>
      <w:r w:rsidR="002679C7">
        <w:rPr>
          <w:rFonts w:ascii="Arial" w:hAnsi="Arial" w:cs="Arial"/>
          <w:sz w:val="22"/>
          <w:szCs w:val="22"/>
          <w:lang w:eastAsia="it-IT"/>
        </w:rPr>
        <w:t>I</w:t>
      </w:r>
      <w:r>
        <w:rPr>
          <w:rFonts w:ascii="Arial" w:hAnsi="Arial" w:cs="Arial"/>
          <w:sz w:val="22"/>
          <w:szCs w:val="22"/>
          <w:lang w:eastAsia="it-IT"/>
        </w:rPr>
        <w:t xml:space="preserve">l </w:t>
      </w:r>
      <w:r w:rsidR="002679C7">
        <w:rPr>
          <w:rFonts w:ascii="Arial" w:hAnsi="Arial" w:cs="Arial"/>
          <w:sz w:val="22"/>
          <w:szCs w:val="22"/>
          <w:lang w:eastAsia="it-IT"/>
        </w:rPr>
        <w:t>C</w:t>
      </w:r>
      <w:r>
        <w:rPr>
          <w:rFonts w:ascii="Arial" w:hAnsi="Arial" w:cs="Arial"/>
          <w:sz w:val="22"/>
          <w:szCs w:val="22"/>
          <w:lang w:eastAsia="it-IT"/>
        </w:rPr>
        <w:t>oncessionario è obbligato solidalmente con il subappaltatore nei confronti dei dipendenti dell'impresa subappaltatrice, in relazione agli obblighi retributivi e contributivi previsti dalla legislazione vigente.</w:t>
      </w:r>
    </w:p>
    <w:p w:rsidR="008926BD" w:rsidRDefault="00160BA8">
      <w:pPr>
        <w:pStyle w:val="Standard"/>
        <w:suppressAutoHyphens w:val="0"/>
        <w:spacing w:line="276" w:lineRule="auto"/>
        <w:ind w:left="709" w:hanging="1"/>
        <w:jc w:val="both"/>
      </w:pPr>
      <w:r>
        <w:rPr>
          <w:rFonts w:ascii="Arial" w:hAnsi="Arial" w:cs="Arial"/>
          <w:sz w:val="22"/>
          <w:szCs w:val="22"/>
          <w:lang w:eastAsia="it-IT"/>
        </w:rPr>
        <w:t>L’esecuzione delle prestazioni affidate in subappalto non può formare oggetto di ulteriore subappalto.</w:t>
      </w:r>
    </w:p>
    <w:p w:rsidR="00FF2C8F" w:rsidRDefault="00FF2C8F">
      <w:pPr>
        <w:pStyle w:val="Standard"/>
        <w:suppressAutoHyphens w:val="0"/>
        <w:spacing w:line="276" w:lineRule="auto"/>
        <w:ind w:left="709" w:hanging="1"/>
        <w:jc w:val="both"/>
        <w:rPr>
          <w:rFonts w:ascii="Arial" w:hAnsi="Arial" w:cs="Arial"/>
          <w:sz w:val="22"/>
          <w:szCs w:val="22"/>
          <w:lang w:eastAsia="it-IT"/>
        </w:rPr>
      </w:pPr>
      <w:r>
        <w:rPr>
          <w:rFonts w:ascii="Arial" w:hAnsi="Arial" w:cs="Arial"/>
          <w:sz w:val="22"/>
          <w:szCs w:val="22"/>
          <w:lang w:eastAsia="it-IT"/>
        </w:rPr>
        <w:t xml:space="preserve">L’affidatario provvede a sostituire i subappaltatori relativamente ai quali apposita verifica abbia dimostrato la sussistenza dei motivi di esclusione di cui all’articolo 80 del Codice.  </w:t>
      </w:r>
    </w:p>
    <w:p w:rsidR="00771D00" w:rsidRDefault="00771D00">
      <w:pPr>
        <w:pStyle w:val="Standard"/>
        <w:suppressAutoHyphens w:val="0"/>
        <w:spacing w:line="276" w:lineRule="auto"/>
        <w:ind w:left="709" w:hanging="1"/>
        <w:jc w:val="both"/>
        <w:rPr>
          <w:rFonts w:ascii="Arial" w:hAnsi="Arial" w:cs="Arial"/>
          <w:sz w:val="22"/>
          <w:szCs w:val="22"/>
          <w:lang w:eastAsia="it-IT"/>
        </w:rPr>
      </w:pPr>
    </w:p>
    <w:p w:rsidR="008926BD" w:rsidRDefault="008926BD">
      <w:pPr>
        <w:pStyle w:val="Corpodeltesto21"/>
        <w:suppressAutoHyphens w:val="0"/>
        <w:rPr>
          <w:rFonts w:ascii="Arial" w:eastAsia="Calibri" w:hAnsi="Arial" w:cs="Arial"/>
          <w:sz w:val="22"/>
          <w:szCs w:val="22"/>
          <w:lang w:eastAsia="it-IT"/>
        </w:rPr>
      </w:pPr>
    </w:p>
    <w:p w:rsidR="008926BD" w:rsidRDefault="00160BA8">
      <w:pPr>
        <w:pStyle w:val="Paragrafoelenco"/>
        <w:numPr>
          <w:ilvl w:val="1"/>
          <w:numId w:val="45"/>
        </w:numPr>
        <w:suppressAutoHyphens w:val="0"/>
        <w:ind w:left="709" w:hanging="709"/>
        <w:jc w:val="both"/>
      </w:pPr>
      <w:r>
        <w:rPr>
          <w:rFonts w:ascii="Arial" w:hAnsi="Arial" w:cs="Arial"/>
          <w:b/>
          <w:sz w:val="22"/>
          <w:szCs w:val="22"/>
          <w:lang w:eastAsia="it-IT"/>
        </w:rPr>
        <w:t>CESSIONE E SUB CESSIONE</w:t>
      </w:r>
    </w:p>
    <w:p w:rsidR="008926BD" w:rsidRDefault="00160BA8">
      <w:pPr>
        <w:pStyle w:val="Standard"/>
        <w:suppressAutoHyphens w:val="0"/>
        <w:spacing w:line="276" w:lineRule="auto"/>
        <w:ind w:left="709" w:hanging="1"/>
        <w:jc w:val="both"/>
      </w:pPr>
      <w:r>
        <w:rPr>
          <w:rFonts w:ascii="Arial" w:hAnsi="Arial" w:cs="Arial"/>
          <w:sz w:val="22"/>
          <w:szCs w:val="22"/>
          <w:lang w:eastAsia="it-IT"/>
        </w:rPr>
        <w:t>E’ fatto divieto alla Ditta aggiudicataria la CESSIONE DEL CONTRATTO, pena l’immediata risoluzione dello stesso, incameramento della cauzione definitiva e salvo l’ulteriore risarc</w:t>
      </w:r>
      <w:r>
        <w:rPr>
          <w:rFonts w:ascii="Arial" w:hAnsi="Arial" w:cs="Arial"/>
          <w:sz w:val="22"/>
          <w:szCs w:val="22"/>
          <w:lang w:eastAsia="it-IT"/>
        </w:rPr>
        <w:t>i</w:t>
      </w:r>
      <w:r>
        <w:rPr>
          <w:rFonts w:ascii="Arial" w:hAnsi="Arial" w:cs="Arial"/>
          <w:sz w:val="22"/>
          <w:szCs w:val="22"/>
          <w:lang w:eastAsia="it-IT"/>
        </w:rPr>
        <w:t>mento del maggiore danno. È vietata la sub-concessione totale o parziale del servizio: il concessionario è tenuto ad eseguire in proprio il servizio oggetto del presente capitolato, a pena di nullità , fatto salvo quanto previsto dall’art. 175 del Dlgs.n.50/2016.</w:t>
      </w:r>
    </w:p>
    <w:p w:rsidR="008926BD" w:rsidRDefault="008926BD">
      <w:pPr>
        <w:pStyle w:val="Corpodeltesto21"/>
        <w:suppressAutoHyphens w:val="0"/>
        <w:rPr>
          <w:rFonts w:ascii="Arial" w:hAnsi="Arial" w:cs="Arial"/>
          <w:bCs/>
          <w:sz w:val="22"/>
          <w:szCs w:val="22"/>
          <w:lang w:eastAsia="en-US"/>
        </w:rPr>
      </w:pPr>
    </w:p>
    <w:p w:rsidR="008926BD" w:rsidRDefault="008926BD">
      <w:pPr>
        <w:pStyle w:val="Corpodeltesto21"/>
        <w:suppressAutoHyphens w:val="0"/>
        <w:rPr>
          <w:rFonts w:ascii="Arial" w:hAnsi="Arial" w:cs="Arial"/>
          <w:bCs/>
          <w:sz w:val="22"/>
          <w:szCs w:val="22"/>
          <w:lang w:eastAsia="en-US"/>
        </w:rPr>
      </w:pPr>
    </w:p>
    <w:p w:rsidR="008926BD" w:rsidRDefault="008926BD">
      <w:pPr>
        <w:pStyle w:val="Corpodeltesto21"/>
        <w:suppressAutoHyphens w:val="0"/>
        <w:rPr>
          <w:rFonts w:ascii="Arial" w:hAnsi="Arial" w:cs="Arial"/>
          <w:bCs/>
          <w:sz w:val="22"/>
          <w:szCs w:val="22"/>
          <w:lang w:eastAsia="en-US"/>
        </w:rPr>
      </w:pPr>
    </w:p>
    <w:p w:rsidR="008926BD" w:rsidRDefault="008926BD">
      <w:pPr>
        <w:pStyle w:val="Corpodeltesto21"/>
        <w:suppressAutoHyphens w:val="0"/>
        <w:rPr>
          <w:rFonts w:ascii="Arial" w:hAnsi="Arial" w:cs="Arial"/>
          <w:bCs/>
          <w:sz w:val="22"/>
          <w:szCs w:val="22"/>
          <w:lang w:eastAsia="en-US"/>
        </w:rPr>
      </w:pPr>
    </w:p>
    <w:p w:rsidR="008926BD" w:rsidRDefault="008926BD">
      <w:pPr>
        <w:pStyle w:val="Corpodeltesto21"/>
        <w:rPr>
          <w:b/>
          <w:bCs/>
          <w:szCs w:val="18"/>
        </w:rPr>
      </w:pPr>
    </w:p>
    <w:p w:rsidR="008926BD" w:rsidRDefault="00160BA8">
      <w:pPr>
        <w:pStyle w:val="Corpodeltesto21"/>
        <w:suppressAutoHyphens w:val="0"/>
        <w:jc w:val="center"/>
      </w:pPr>
      <w:r>
        <w:rPr>
          <w:rFonts w:ascii="Arial" w:hAnsi="Arial" w:cs="Arial"/>
          <w:b/>
          <w:bCs/>
          <w:sz w:val="22"/>
          <w:szCs w:val="18"/>
        </w:rPr>
        <w:t>Art. 29</w:t>
      </w:r>
    </w:p>
    <w:p w:rsidR="008926BD" w:rsidRDefault="00160BA8">
      <w:pPr>
        <w:pStyle w:val="Corpodeltesto21"/>
        <w:suppressAutoHyphens w:val="0"/>
        <w:jc w:val="center"/>
      </w:pPr>
      <w:r>
        <w:rPr>
          <w:rFonts w:ascii="Arial" w:hAnsi="Arial" w:cs="Arial"/>
          <w:b/>
          <w:bCs/>
          <w:sz w:val="28"/>
          <w:szCs w:val="28"/>
        </w:rPr>
        <w:t>OBBLIGHI GENERALI DELLA DITTA CONCESSIONARIA</w:t>
      </w:r>
    </w:p>
    <w:p w:rsidR="008926BD" w:rsidRDefault="008926BD">
      <w:pPr>
        <w:pStyle w:val="Corpodeltesto21"/>
        <w:rPr>
          <w:szCs w:val="18"/>
        </w:rPr>
      </w:pPr>
    </w:p>
    <w:p w:rsidR="008926BD" w:rsidRDefault="00160BA8">
      <w:pPr>
        <w:pStyle w:val="Corpodeltesto21"/>
        <w:spacing w:line="276" w:lineRule="auto"/>
      </w:pPr>
      <w:r>
        <w:rPr>
          <w:rFonts w:ascii="Arial" w:hAnsi="Arial" w:cs="Arial"/>
          <w:sz w:val="22"/>
          <w:szCs w:val="22"/>
          <w:lang w:eastAsia="it-IT"/>
        </w:rPr>
        <w:t xml:space="preserve">La ditta concessionaria ha l’obbligo di rispettare la normativa sulla privacy e sul trattamento dei dati personali </w:t>
      </w:r>
      <w:r w:rsidR="002679C7">
        <w:rPr>
          <w:rFonts w:ascii="Arial" w:hAnsi="Arial" w:cs="Arial"/>
          <w:sz w:val="22"/>
          <w:szCs w:val="22"/>
          <w:lang w:eastAsia="it-IT"/>
        </w:rPr>
        <w:t xml:space="preserve"> ( </w:t>
      </w:r>
      <w:r w:rsidR="002679C7" w:rsidRPr="002679C7">
        <w:rPr>
          <w:rFonts w:ascii="Arial" w:hAnsi="Arial" w:cs="Arial"/>
          <w:i/>
          <w:sz w:val="22"/>
          <w:szCs w:val="22"/>
          <w:lang w:eastAsia="it-IT"/>
        </w:rPr>
        <w:t>D.Lgs 101 del 10.08.2018)</w:t>
      </w:r>
    </w:p>
    <w:p w:rsidR="008926BD" w:rsidRDefault="00160BA8">
      <w:pPr>
        <w:pStyle w:val="Corpodeltesto21"/>
        <w:spacing w:line="276" w:lineRule="auto"/>
      </w:pPr>
      <w:r>
        <w:rPr>
          <w:rFonts w:ascii="Arial" w:hAnsi="Arial" w:cs="Arial"/>
          <w:sz w:val="22"/>
          <w:szCs w:val="22"/>
          <w:lang w:eastAsia="it-IT"/>
        </w:rPr>
        <w:t>Dovrà altresì rispettare rigorosamente il segreto d’ufficio sui dati trattati e vigilare che anche il proprio personale dipendente si comporti in ossequio alla predetta normativa.</w:t>
      </w:r>
    </w:p>
    <w:p w:rsidR="008926BD" w:rsidRDefault="00160BA8">
      <w:pPr>
        <w:pStyle w:val="Corpodeltesto21"/>
        <w:spacing w:line="276" w:lineRule="auto"/>
      </w:pPr>
      <w:r>
        <w:rPr>
          <w:rFonts w:ascii="Arial" w:hAnsi="Arial" w:cs="Arial"/>
          <w:sz w:val="22"/>
          <w:szCs w:val="22"/>
          <w:lang w:eastAsia="it-IT"/>
        </w:rPr>
        <w:t>In particolare varranno le seguenti condizioni:</w:t>
      </w:r>
    </w:p>
    <w:p w:rsidR="008926BD" w:rsidRDefault="002679C7">
      <w:pPr>
        <w:pStyle w:val="Corpodeltesto21"/>
        <w:numPr>
          <w:ilvl w:val="0"/>
          <w:numId w:val="46"/>
        </w:numPr>
        <w:spacing w:line="276" w:lineRule="auto"/>
      </w:pPr>
      <w:r>
        <w:rPr>
          <w:rFonts w:ascii="Arial" w:hAnsi="Arial" w:cs="Arial"/>
          <w:sz w:val="22"/>
          <w:szCs w:val="22"/>
          <w:lang w:eastAsia="it-IT"/>
        </w:rPr>
        <w:t>La Ditta Concessionaria v</w:t>
      </w:r>
      <w:r w:rsidR="00160BA8">
        <w:rPr>
          <w:rFonts w:ascii="Arial" w:hAnsi="Arial" w:cs="Arial"/>
          <w:sz w:val="22"/>
          <w:szCs w:val="22"/>
          <w:lang w:eastAsia="it-IT"/>
        </w:rPr>
        <w:t>iene designata Responsabile del trattamento dati di cui al presente incarico;</w:t>
      </w:r>
    </w:p>
    <w:p w:rsidR="008926BD" w:rsidRDefault="00160BA8">
      <w:pPr>
        <w:pStyle w:val="Corpodeltesto21"/>
        <w:numPr>
          <w:ilvl w:val="0"/>
          <w:numId w:val="46"/>
        </w:numPr>
        <w:spacing w:line="276" w:lineRule="auto"/>
      </w:pPr>
      <w:r>
        <w:rPr>
          <w:rFonts w:ascii="Arial" w:hAnsi="Arial" w:cs="Arial"/>
          <w:sz w:val="22"/>
          <w:szCs w:val="22"/>
          <w:lang w:eastAsia="it-IT"/>
        </w:rPr>
        <w:t xml:space="preserve">in quanto tale darà esecuzione agli obblighi derivanti dal </w:t>
      </w:r>
      <w:r w:rsidR="002679C7">
        <w:rPr>
          <w:rFonts w:ascii="Arial" w:hAnsi="Arial" w:cs="Arial"/>
          <w:sz w:val="22"/>
          <w:szCs w:val="22"/>
          <w:lang w:eastAsia="it-IT"/>
        </w:rPr>
        <w:t>D.Lgs.101 del 10.08.2018;</w:t>
      </w:r>
    </w:p>
    <w:p w:rsidR="008926BD" w:rsidRDefault="00160BA8">
      <w:pPr>
        <w:pStyle w:val="Corpodeltesto21"/>
        <w:numPr>
          <w:ilvl w:val="0"/>
          <w:numId w:val="46"/>
        </w:numPr>
        <w:spacing w:line="276" w:lineRule="auto"/>
      </w:pPr>
      <w:r>
        <w:rPr>
          <w:rFonts w:ascii="Arial" w:hAnsi="Arial" w:cs="Arial"/>
          <w:sz w:val="22"/>
          <w:szCs w:val="22"/>
          <w:lang w:eastAsia="it-IT"/>
        </w:rPr>
        <w:t>procederà alla verifica ed all’aggiornamento degli incaricati al trattamento dei dati personali.</w:t>
      </w:r>
    </w:p>
    <w:p w:rsidR="008926BD" w:rsidRDefault="008926BD">
      <w:pPr>
        <w:pStyle w:val="Corpodeltesto21"/>
        <w:spacing w:line="276" w:lineRule="auto"/>
        <w:rPr>
          <w:rFonts w:ascii="Arial" w:hAnsi="Arial" w:cs="Arial"/>
          <w:sz w:val="22"/>
          <w:szCs w:val="22"/>
        </w:rPr>
      </w:pPr>
    </w:p>
    <w:p w:rsidR="008926BD" w:rsidRDefault="00160BA8">
      <w:pPr>
        <w:pStyle w:val="Corpodeltesto21"/>
        <w:spacing w:line="276" w:lineRule="auto"/>
      </w:pPr>
      <w:r>
        <w:rPr>
          <w:rFonts w:ascii="Arial" w:hAnsi="Arial" w:cs="Arial"/>
          <w:sz w:val="22"/>
          <w:szCs w:val="22"/>
        </w:rPr>
        <w:t>La Concessionaria s’impegna espressamente a:</w:t>
      </w:r>
    </w:p>
    <w:p w:rsidR="008926BD" w:rsidRDefault="00160BA8">
      <w:pPr>
        <w:pStyle w:val="Corpodeltesto21"/>
        <w:numPr>
          <w:ilvl w:val="0"/>
          <w:numId w:val="20"/>
        </w:numPr>
        <w:spacing w:line="276" w:lineRule="auto"/>
      </w:pPr>
      <w:r>
        <w:rPr>
          <w:rFonts w:ascii="Arial" w:hAnsi="Arial" w:cs="Arial"/>
          <w:sz w:val="22"/>
          <w:szCs w:val="22"/>
        </w:rPr>
        <w:t>impiegare, a sua cura e spese, tutte le strutture ed il personale necessario per l’esecuzione dei servizi secondo quanto specificato nel contratto, nei suoi Allegati e negli atti richiamati nelle premesse;</w:t>
      </w:r>
    </w:p>
    <w:p w:rsidR="008926BD" w:rsidRDefault="00E903E5">
      <w:pPr>
        <w:pStyle w:val="Corpodeltesto21"/>
        <w:numPr>
          <w:ilvl w:val="0"/>
          <w:numId w:val="20"/>
        </w:numPr>
        <w:spacing w:line="276" w:lineRule="auto"/>
      </w:pPr>
      <w:r>
        <w:rPr>
          <w:rFonts w:ascii="Arial" w:hAnsi="Arial" w:cs="Arial"/>
          <w:sz w:val="22"/>
          <w:szCs w:val="22"/>
        </w:rPr>
        <w:t>d</w:t>
      </w:r>
      <w:r w:rsidR="00160BA8">
        <w:rPr>
          <w:rFonts w:ascii="Arial" w:hAnsi="Arial" w:cs="Arial"/>
          <w:sz w:val="22"/>
          <w:szCs w:val="22"/>
        </w:rPr>
        <w:t>otarsi , a proprie spese, delle credenziali per accedere ad un sistema informatico per la rilevazione attraverso la targa del veicolo in sosta dei dati anagrafici di colui che abbia utilizzato l’area di sosta a pagamento senza corrispondere la tariffa.</w:t>
      </w:r>
    </w:p>
    <w:p w:rsidR="008926BD" w:rsidRDefault="00E903E5">
      <w:pPr>
        <w:pStyle w:val="Corpodeltesto21"/>
        <w:numPr>
          <w:ilvl w:val="0"/>
          <w:numId w:val="20"/>
        </w:numPr>
        <w:spacing w:line="276" w:lineRule="auto"/>
      </w:pPr>
      <w:r>
        <w:rPr>
          <w:rFonts w:ascii="Arial" w:hAnsi="Arial" w:cs="Arial"/>
          <w:sz w:val="22"/>
          <w:szCs w:val="22"/>
        </w:rPr>
        <w:t>r</w:t>
      </w:r>
      <w:r w:rsidR="00160BA8">
        <w:rPr>
          <w:rFonts w:ascii="Arial" w:hAnsi="Arial" w:cs="Arial"/>
          <w:sz w:val="22"/>
          <w:szCs w:val="22"/>
        </w:rPr>
        <w:t>ispettare, per quanto applicabili, le norme internazionali UNI EN ISO vigenti per la gestione e l’assicurazione della qualità delle proprie prestazioni, nonché a rispettare quanto disposto dalla Carta della Qualità del Servizio;</w:t>
      </w:r>
    </w:p>
    <w:p w:rsidR="008926BD" w:rsidRDefault="00160BA8">
      <w:pPr>
        <w:pStyle w:val="Corpodeltesto21"/>
        <w:numPr>
          <w:ilvl w:val="0"/>
          <w:numId w:val="20"/>
        </w:numPr>
        <w:spacing w:line="276" w:lineRule="auto"/>
      </w:pPr>
      <w:r>
        <w:rPr>
          <w:rFonts w:ascii="Arial" w:hAnsi="Arial" w:cs="Arial"/>
          <w:sz w:val="22"/>
          <w:szCs w:val="22"/>
        </w:rPr>
        <w:t>predisporre tutti gli strumenti e i metodi, comprensivi della relativa documentazione, atti a consentire all’Amministrazione Comunale di monitorare la conformità del servizio alle norme previste nel Contratto e nella Carta Qualità;</w:t>
      </w:r>
    </w:p>
    <w:p w:rsidR="008926BD" w:rsidRDefault="00160BA8">
      <w:pPr>
        <w:pStyle w:val="Corpodeltesto21"/>
        <w:numPr>
          <w:ilvl w:val="0"/>
          <w:numId w:val="20"/>
        </w:numPr>
        <w:spacing w:line="276" w:lineRule="auto"/>
      </w:pPr>
      <w:r>
        <w:rPr>
          <w:rFonts w:ascii="Arial" w:hAnsi="Arial" w:cs="Arial"/>
          <w:sz w:val="22"/>
          <w:szCs w:val="22"/>
        </w:rPr>
        <w:t>predisporre tutti gli strumenti e i metodi, comprensivi della relativa documentazione, atti a garantire elevati livelli di servizi, ivi compresi quelli relativi alla sicurezza e riservatezza;</w:t>
      </w:r>
    </w:p>
    <w:p w:rsidR="008926BD" w:rsidRDefault="00E903E5">
      <w:pPr>
        <w:pStyle w:val="Corpodeltesto21"/>
        <w:numPr>
          <w:ilvl w:val="0"/>
          <w:numId w:val="20"/>
        </w:numPr>
        <w:spacing w:line="276" w:lineRule="auto"/>
      </w:pPr>
      <w:r>
        <w:rPr>
          <w:rFonts w:ascii="Arial" w:hAnsi="Arial" w:cs="Arial"/>
          <w:sz w:val="22"/>
          <w:szCs w:val="22"/>
        </w:rPr>
        <w:t>r</w:t>
      </w:r>
      <w:r w:rsidR="00160BA8">
        <w:rPr>
          <w:rFonts w:ascii="Arial" w:hAnsi="Arial" w:cs="Arial"/>
          <w:sz w:val="22"/>
          <w:szCs w:val="22"/>
        </w:rPr>
        <w:t>elativamente al servizio di controllo e accertamento delle violazioni, osservare tutte le indicazioni operative, d’indirizzo e di controllo che a tale scopo saranno predisposte e comunicate dal Corpo di Polizia Locale;</w:t>
      </w:r>
    </w:p>
    <w:p w:rsidR="008926BD" w:rsidRDefault="00160BA8">
      <w:pPr>
        <w:pStyle w:val="Corpodeltesto21"/>
        <w:numPr>
          <w:ilvl w:val="0"/>
          <w:numId w:val="20"/>
        </w:numPr>
        <w:spacing w:line="276" w:lineRule="auto"/>
      </w:pPr>
      <w:r>
        <w:rPr>
          <w:rFonts w:ascii="Arial" w:hAnsi="Arial" w:cs="Arial"/>
          <w:sz w:val="22"/>
          <w:szCs w:val="22"/>
        </w:rPr>
        <w:t xml:space="preserve">relativamente al servizio di gestione delle aree soggette a parcheggio a pagamento, osservare tutte le indicazioni operative, di indirizzo e di controllo, di manutenzione ordinaria, straordinaria e di custodia, </w:t>
      </w:r>
      <w:r w:rsidR="00E903E5">
        <w:rPr>
          <w:rFonts w:ascii="Arial" w:hAnsi="Arial" w:cs="Arial"/>
          <w:sz w:val="22"/>
          <w:szCs w:val="22"/>
        </w:rPr>
        <w:t>come disciplinate dal piano di manutenzione alla presente allegato e alle eventuali disposizione operative impartite dal DEC</w:t>
      </w:r>
      <w:r>
        <w:rPr>
          <w:rFonts w:ascii="Arial" w:hAnsi="Arial" w:cs="Arial"/>
          <w:sz w:val="22"/>
          <w:szCs w:val="22"/>
        </w:rPr>
        <w:t>;</w:t>
      </w:r>
    </w:p>
    <w:p w:rsidR="008926BD" w:rsidRDefault="00160BA8">
      <w:pPr>
        <w:pStyle w:val="Corpodeltesto21"/>
        <w:numPr>
          <w:ilvl w:val="0"/>
          <w:numId w:val="20"/>
        </w:numPr>
        <w:spacing w:line="276" w:lineRule="auto"/>
      </w:pPr>
      <w:r>
        <w:rPr>
          <w:rFonts w:ascii="Arial" w:hAnsi="Arial" w:cs="Arial"/>
          <w:sz w:val="22"/>
          <w:szCs w:val="22"/>
        </w:rPr>
        <w:t>comunicare tempestivamente all’Amministrazione Comunale le eventuali variazioni intervenute nella propria struttura organizzativa, indicando analiticamente i nominativi dei nuovi responsabili;</w:t>
      </w:r>
    </w:p>
    <w:p w:rsidR="008926BD" w:rsidRDefault="00E903E5">
      <w:pPr>
        <w:pStyle w:val="Corpodeltesto21"/>
        <w:numPr>
          <w:ilvl w:val="0"/>
          <w:numId w:val="20"/>
        </w:numPr>
        <w:spacing w:line="276" w:lineRule="auto"/>
      </w:pPr>
      <w:r>
        <w:rPr>
          <w:rFonts w:ascii="Arial" w:hAnsi="Arial" w:cs="Arial"/>
          <w:sz w:val="22"/>
          <w:szCs w:val="22"/>
        </w:rPr>
        <w:t>man</w:t>
      </w:r>
      <w:r w:rsidR="00160BA8">
        <w:rPr>
          <w:rFonts w:ascii="Arial" w:hAnsi="Arial" w:cs="Arial"/>
          <w:sz w:val="22"/>
          <w:szCs w:val="22"/>
        </w:rPr>
        <w:t>levare e tenere indenne l’Amministrazione Comunale da tutte le conseguenze derivanti dall’eventuale inosservanza delle norme e prescrizioni tecniche di sicurezza, di igiene e sanitarie vigenti;</w:t>
      </w:r>
    </w:p>
    <w:p w:rsidR="008926BD" w:rsidRDefault="00160BA8">
      <w:pPr>
        <w:pStyle w:val="Corpodeltesto21"/>
        <w:numPr>
          <w:ilvl w:val="0"/>
          <w:numId w:val="20"/>
        </w:numPr>
        <w:spacing w:line="276" w:lineRule="auto"/>
      </w:pPr>
      <w:r>
        <w:rPr>
          <w:rFonts w:ascii="Arial" w:hAnsi="Arial" w:cs="Arial"/>
          <w:sz w:val="22"/>
          <w:szCs w:val="22"/>
        </w:rPr>
        <w:t>rispettare,  anche  nell’espletamento  di  eventuali  ed  accessori  lavori  richiesti  per  la gestione del servizio e per la fornitura indicata nel presente capitolato, tutte le normative applicabili vigenti e obbligatorie;</w:t>
      </w:r>
    </w:p>
    <w:p w:rsidR="008926BD" w:rsidRDefault="00160BA8">
      <w:pPr>
        <w:pStyle w:val="Corpodeltesto21"/>
        <w:numPr>
          <w:ilvl w:val="0"/>
          <w:numId w:val="20"/>
        </w:numPr>
        <w:spacing w:line="276" w:lineRule="auto"/>
      </w:pPr>
      <w:r>
        <w:rPr>
          <w:rFonts w:ascii="Arial" w:hAnsi="Arial" w:cs="Arial"/>
          <w:sz w:val="22"/>
          <w:szCs w:val="22"/>
        </w:rPr>
        <w:t>versare tutte le spese, imposte e tasse inerenti e conseguenti la stipula del contratto di concessione.</w:t>
      </w:r>
    </w:p>
    <w:p w:rsidR="008926BD" w:rsidRDefault="00E903E5">
      <w:pPr>
        <w:pStyle w:val="Corpodeltesto21"/>
        <w:numPr>
          <w:ilvl w:val="0"/>
          <w:numId w:val="20"/>
        </w:numPr>
        <w:spacing w:line="276" w:lineRule="auto"/>
      </w:pPr>
      <w:r>
        <w:rPr>
          <w:rFonts w:ascii="Arial" w:hAnsi="Arial" w:cs="Arial"/>
          <w:sz w:val="22"/>
          <w:szCs w:val="22"/>
        </w:rPr>
        <w:t>l</w:t>
      </w:r>
      <w:r w:rsidR="00160BA8">
        <w:rPr>
          <w:rFonts w:ascii="Arial" w:hAnsi="Arial" w:cs="Arial"/>
          <w:sz w:val="22"/>
          <w:szCs w:val="22"/>
        </w:rPr>
        <w:t>a concessionaria si obbliga a consentire all’Amministrazione Comunale, a mezzo di propri funzionari, di procedere, in qualsiasi momento e anche senza preavviso, alle verifiche della piena e corretta esecuzione delle prestazioni oggetto del contratto e della Carta Qualità, nonché a prestare la propria collaborazione per consentire lo svolgimento di tali verifiche.</w:t>
      </w:r>
    </w:p>
    <w:p w:rsidR="008926BD" w:rsidRDefault="00160BA8">
      <w:pPr>
        <w:pStyle w:val="Corpodeltesto21"/>
        <w:numPr>
          <w:ilvl w:val="0"/>
          <w:numId w:val="20"/>
        </w:numPr>
        <w:spacing w:line="276" w:lineRule="auto"/>
      </w:pPr>
      <w:r>
        <w:rPr>
          <w:rFonts w:ascii="Arial" w:hAnsi="Arial" w:cs="Arial"/>
          <w:sz w:val="22"/>
          <w:szCs w:val="22"/>
        </w:rPr>
        <w:t>Si obbliga a rispettare tutte le indicazioni relative alla buona e corretta esecuzione contrattuale che dovessero essere impartite dall’Amministrazione Comunale.</w:t>
      </w:r>
    </w:p>
    <w:p w:rsidR="008926BD" w:rsidRDefault="00160BA8">
      <w:pPr>
        <w:pStyle w:val="Corpodeltesto21"/>
        <w:numPr>
          <w:ilvl w:val="0"/>
          <w:numId w:val="20"/>
        </w:numPr>
        <w:spacing w:line="276" w:lineRule="auto"/>
      </w:pPr>
      <w:r>
        <w:rPr>
          <w:rFonts w:ascii="Arial" w:hAnsi="Arial" w:cs="Arial"/>
          <w:sz w:val="22"/>
          <w:szCs w:val="22"/>
        </w:rPr>
        <w:t>Si obbliga a dare immediata comunicazione all’Amministrazione di ogni circostanza che abbia influenza sull’esecuzione delle attività di cui al contratto.</w:t>
      </w:r>
    </w:p>
    <w:p w:rsidR="008926BD" w:rsidRDefault="00160BA8">
      <w:pPr>
        <w:pStyle w:val="Corpodeltesto21"/>
        <w:numPr>
          <w:ilvl w:val="0"/>
          <w:numId w:val="20"/>
        </w:numPr>
        <w:spacing w:line="276" w:lineRule="auto"/>
      </w:pPr>
      <w:r>
        <w:rPr>
          <w:rFonts w:ascii="Arial" w:hAnsi="Arial" w:cs="Arial"/>
          <w:sz w:val="22"/>
          <w:szCs w:val="22"/>
        </w:rPr>
        <w:t>Si obbliga ad ottemperare a tutti gli obblighi verso i propri dipendenti derivanti da disposizioni legislative e regolamentari vigenti in materia di lavoro, ivi compresi quelli in tema di igiene e sicurezza, in materia previdenziale e infortunistica, assumendo a proprio carico tutti i relativi oneri.</w:t>
      </w:r>
    </w:p>
    <w:p w:rsidR="008926BD" w:rsidRDefault="00160BA8">
      <w:pPr>
        <w:pStyle w:val="Corpodeltesto21"/>
        <w:numPr>
          <w:ilvl w:val="0"/>
          <w:numId w:val="20"/>
        </w:numPr>
        <w:spacing w:line="276" w:lineRule="auto"/>
      </w:pPr>
      <w:r>
        <w:rPr>
          <w:rFonts w:ascii="Arial" w:hAnsi="Arial" w:cs="Arial"/>
          <w:sz w:val="22"/>
          <w:szCs w:val="22"/>
        </w:rPr>
        <w:t>Si obbliga a depositare presso il Comando di Polizia Locale i tablet e i palmari e quanto utilizzato per la rilevazione delle violazioni al C.d.S., a fine giornata lavorativa.</w:t>
      </w:r>
    </w:p>
    <w:p w:rsidR="008926BD" w:rsidRDefault="00160BA8">
      <w:pPr>
        <w:pStyle w:val="Corpodeltesto21"/>
        <w:numPr>
          <w:ilvl w:val="0"/>
          <w:numId w:val="20"/>
        </w:numPr>
        <w:spacing w:line="276" w:lineRule="auto"/>
      </w:pPr>
      <w:r>
        <w:rPr>
          <w:rFonts w:ascii="Arial" w:hAnsi="Arial" w:cs="Arial"/>
          <w:sz w:val="22"/>
          <w:szCs w:val="22"/>
        </w:rPr>
        <w:t>La Concessionaria, a mezzo del proprio Responsabile verso l’Amministrazione Comunale, dovrà:</w:t>
      </w:r>
    </w:p>
    <w:p w:rsidR="008926BD" w:rsidRDefault="00160BA8">
      <w:pPr>
        <w:pStyle w:val="Corpodeltesto21"/>
        <w:numPr>
          <w:ilvl w:val="0"/>
          <w:numId w:val="21"/>
        </w:numPr>
        <w:spacing w:line="276" w:lineRule="auto"/>
      </w:pPr>
      <w:r>
        <w:rPr>
          <w:rFonts w:ascii="Arial" w:hAnsi="Arial" w:cs="Arial"/>
          <w:sz w:val="22"/>
          <w:szCs w:val="22"/>
        </w:rPr>
        <w:t>curare il coordinamento di tutte le operazioni verificandone i tempi e le modalità nel rispetto del presente contratto;</w:t>
      </w:r>
    </w:p>
    <w:p w:rsidR="008926BD" w:rsidRDefault="00160BA8">
      <w:pPr>
        <w:pStyle w:val="Corpodeltesto21"/>
        <w:numPr>
          <w:ilvl w:val="0"/>
          <w:numId w:val="21"/>
        </w:numPr>
        <w:spacing w:line="276" w:lineRule="auto"/>
      </w:pPr>
      <w:r>
        <w:rPr>
          <w:rFonts w:ascii="Arial" w:hAnsi="Arial" w:cs="Arial"/>
          <w:sz w:val="22"/>
          <w:szCs w:val="22"/>
        </w:rPr>
        <w:t>procedere all’aggiornamento e verifica degli incarichi per il trattamento dei dati personali,comunicando altresì le singole determinazioniall’Amministrazione Comunale.</w:t>
      </w:r>
    </w:p>
    <w:p w:rsidR="008926BD" w:rsidRDefault="008926BD">
      <w:pPr>
        <w:pStyle w:val="Corpodeltesto21"/>
        <w:rPr>
          <w:rFonts w:ascii="Arial" w:hAnsi="Arial" w:cs="Arial"/>
          <w:sz w:val="22"/>
          <w:szCs w:val="22"/>
        </w:rPr>
      </w:pPr>
    </w:p>
    <w:p w:rsidR="008926BD" w:rsidRDefault="008926BD">
      <w:pPr>
        <w:pStyle w:val="Corpodeltesto21"/>
        <w:suppressAutoHyphens w:val="0"/>
        <w:rPr>
          <w:rFonts w:ascii="Arial" w:hAnsi="Arial" w:cs="Arial"/>
          <w:b/>
          <w:bCs/>
          <w:sz w:val="22"/>
          <w:szCs w:val="22"/>
        </w:rPr>
      </w:pPr>
    </w:p>
    <w:p w:rsidR="008926BD" w:rsidRDefault="00160BA8">
      <w:pPr>
        <w:pStyle w:val="Corpodeltesto21"/>
        <w:suppressAutoHyphens w:val="0"/>
        <w:jc w:val="center"/>
      </w:pPr>
      <w:r>
        <w:rPr>
          <w:rFonts w:ascii="Arial" w:hAnsi="Arial" w:cs="Arial"/>
          <w:b/>
          <w:bCs/>
          <w:sz w:val="22"/>
          <w:szCs w:val="18"/>
        </w:rPr>
        <w:t>Art. 30</w:t>
      </w:r>
    </w:p>
    <w:p w:rsidR="008926BD" w:rsidRDefault="00160BA8">
      <w:pPr>
        <w:pStyle w:val="Corpodeltesto21"/>
        <w:suppressAutoHyphens w:val="0"/>
        <w:jc w:val="center"/>
      </w:pPr>
      <w:r>
        <w:rPr>
          <w:rFonts w:ascii="Arial" w:hAnsi="Arial" w:cs="Arial"/>
          <w:b/>
          <w:bCs/>
          <w:sz w:val="28"/>
          <w:szCs w:val="28"/>
        </w:rPr>
        <w:t>STIPULA CONTRATTO</w:t>
      </w:r>
    </w:p>
    <w:p w:rsidR="008926BD" w:rsidRDefault="008926BD">
      <w:pPr>
        <w:pStyle w:val="Corpodeltesto21"/>
        <w:suppressAutoHyphens w:val="0"/>
        <w:jc w:val="center"/>
        <w:rPr>
          <w:rFonts w:ascii="Arial" w:hAnsi="Arial" w:cs="Arial"/>
          <w:b/>
          <w:bCs/>
          <w:sz w:val="28"/>
          <w:szCs w:val="28"/>
        </w:rPr>
      </w:pPr>
    </w:p>
    <w:p w:rsidR="008926BD" w:rsidRDefault="00160BA8">
      <w:pPr>
        <w:pStyle w:val="Corpodeltesto21"/>
        <w:spacing w:line="276" w:lineRule="auto"/>
      </w:pPr>
      <w:r>
        <w:rPr>
          <w:rFonts w:ascii="Arial" w:hAnsi="Arial" w:cs="Arial"/>
          <w:sz w:val="22"/>
          <w:szCs w:val="22"/>
          <w:lang w:eastAsia="it-IT"/>
        </w:rPr>
        <w:t xml:space="preserve">La Convenzione  verrà stipulato in forma pubblica amministrativa e con modalità elettronica, con spese di rogito e fiscali interamente  a carico del Concessionario. Il contratto sarà sottoposto all’osservanza da parte del </w:t>
      </w:r>
      <w:r w:rsidR="009C07FC">
        <w:rPr>
          <w:rFonts w:ascii="Arial" w:hAnsi="Arial" w:cs="Arial"/>
          <w:sz w:val="22"/>
          <w:szCs w:val="22"/>
          <w:lang w:eastAsia="it-IT"/>
        </w:rPr>
        <w:t>C</w:t>
      </w:r>
      <w:r>
        <w:rPr>
          <w:rFonts w:ascii="Arial" w:hAnsi="Arial" w:cs="Arial"/>
          <w:sz w:val="22"/>
          <w:szCs w:val="22"/>
          <w:lang w:eastAsia="it-IT"/>
        </w:rPr>
        <w:t>oncessionario  delle norme sulla tracciabilità dei flussi finanziari e delle clausole T &amp; T contenute nel documento del 21.12.2016 approvato da ITACA.</w:t>
      </w:r>
    </w:p>
    <w:p w:rsidR="008926BD" w:rsidRDefault="008926BD">
      <w:pPr>
        <w:pStyle w:val="Corpodeltesto21"/>
        <w:suppressAutoHyphens w:val="0"/>
        <w:ind w:left="284"/>
      </w:pPr>
    </w:p>
    <w:p w:rsidR="008926BD" w:rsidRDefault="008926BD">
      <w:pPr>
        <w:pStyle w:val="Corpodeltesto21"/>
        <w:suppressAutoHyphens w:val="0"/>
        <w:ind w:left="284"/>
        <w:rPr>
          <w:b/>
          <w:bCs/>
          <w:sz w:val="22"/>
          <w:szCs w:val="18"/>
        </w:rPr>
      </w:pPr>
    </w:p>
    <w:p w:rsidR="008926BD" w:rsidRDefault="00160BA8">
      <w:pPr>
        <w:pStyle w:val="Corpodeltesto21"/>
        <w:suppressAutoHyphens w:val="0"/>
        <w:jc w:val="center"/>
      </w:pPr>
      <w:r>
        <w:rPr>
          <w:rFonts w:ascii="Arial" w:hAnsi="Arial" w:cs="Arial"/>
          <w:b/>
          <w:bCs/>
          <w:sz w:val="22"/>
          <w:szCs w:val="18"/>
        </w:rPr>
        <w:t>Art.  31</w:t>
      </w:r>
    </w:p>
    <w:p w:rsidR="008926BD" w:rsidRDefault="00160BA8">
      <w:pPr>
        <w:pStyle w:val="Corpodeltesto21"/>
        <w:suppressAutoHyphens w:val="0"/>
        <w:jc w:val="center"/>
      </w:pPr>
      <w:r>
        <w:rPr>
          <w:rFonts w:ascii="Arial" w:hAnsi="Arial" w:cs="Arial"/>
          <w:b/>
          <w:bCs/>
          <w:sz w:val="28"/>
          <w:szCs w:val="28"/>
        </w:rPr>
        <w:t>ARBITRATO</w:t>
      </w:r>
    </w:p>
    <w:p w:rsidR="008926BD" w:rsidRDefault="008926BD">
      <w:pPr>
        <w:pStyle w:val="Corpodeltesto21"/>
        <w:suppressAutoHyphens w:val="0"/>
        <w:rPr>
          <w:rFonts w:ascii="Arial" w:hAnsi="Arial" w:cs="Arial"/>
          <w:sz w:val="22"/>
          <w:szCs w:val="22"/>
        </w:rPr>
      </w:pPr>
    </w:p>
    <w:p w:rsidR="008926BD" w:rsidRDefault="00160BA8">
      <w:pPr>
        <w:pStyle w:val="Corpodeltesto21"/>
        <w:suppressAutoHyphens w:val="0"/>
      </w:pPr>
      <w:r>
        <w:rPr>
          <w:rFonts w:ascii="Arial" w:hAnsi="Arial" w:cs="Arial"/>
          <w:sz w:val="22"/>
          <w:szCs w:val="22"/>
        </w:rPr>
        <w:t>Nel caso di controversie è escluso il  ricorso ad arbitrati.</w:t>
      </w:r>
    </w:p>
    <w:p w:rsidR="008926BD" w:rsidRDefault="008926BD">
      <w:pPr>
        <w:pStyle w:val="Corpodeltesto21"/>
        <w:suppressAutoHyphens w:val="0"/>
        <w:jc w:val="center"/>
        <w:rPr>
          <w:rFonts w:ascii="Arial" w:hAnsi="Arial" w:cs="Arial"/>
          <w:b/>
          <w:bCs/>
          <w:sz w:val="22"/>
          <w:szCs w:val="18"/>
        </w:rPr>
      </w:pPr>
    </w:p>
    <w:p w:rsidR="008926BD" w:rsidRDefault="00160BA8">
      <w:pPr>
        <w:pStyle w:val="Corpodeltesto21"/>
        <w:suppressAutoHyphens w:val="0"/>
        <w:jc w:val="center"/>
      </w:pPr>
      <w:r>
        <w:rPr>
          <w:rFonts w:ascii="Arial" w:hAnsi="Arial" w:cs="Arial"/>
          <w:b/>
          <w:bCs/>
          <w:sz w:val="22"/>
          <w:szCs w:val="18"/>
        </w:rPr>
        <w:t>Art. 32</w:t>
      </w:r>
    </w:p>
    <w:p w:rsidR="008926BD" w:rsidRDefault="00160BA8">
      <w:pPr>
        <w:pStyle w:val="Corpodeltesto21"/>
        <w:suppressAutoHyphens w:val="0"/>
        <w:jc w:val="center"/>
      </w:pPr>
      <w:r>
        <w:rPr>
          <w:rFonts w:ascii="Arial" w:hAnsi="Arial" w:cs="Arial"/>
          <w:b/>
          <w:bCs/>
          <w:sz w:val="28"/>
          <w:szCs w:val="28"/>
        </w:rPr>
        <w:t>PRIVACY</w:t>
      </w:r>
    </w:p>
    <w:p w:rsidR="008926BD" w:rsidRDefault="008926BD">
      <w:pPr>
        <w:pStyle w:val="Corpodeltesto21"/>
        <w:suppressAutoHyphens w:val="0"/>
        <w:jc w:val="center"/>
        <w:rPr>
          <w:rFonts w:ascii="Arial" w:hAnsi="Arial" w:cs="Arial"/>
          <w:b/>
          <w:bCs/>
          <w:sz w:val="22"/>
          <w:szCs w:val="22"/>
        </w:rPr>
      </w:pPr>
    </w:p>
    <w:p w:rsidR="008926BD" w:rsidRDefault="00160BA8">
      <w:pPr>
        <w:pStyle w:val="Corpodeltesto21"/>
        <w:spacing w:line="276" w:lineRule="auto"/>
      </w:pPr>
      <w:r>
        <w:rPr>
          <w:rFonts w:ascii="Arial" w:hAnsi="Arial" w:cs="Arial"/>
          <w:sz w:val="22"/>
          <w:szCs w:val="22"/>
          <w:shd w:val="clear" w:color="auto" w:fill="FFFF99"/>
          <w:lang w:eastAsia="it-IT"/>
        </w:rPr>
        <w:t>Ai sensi del Decreto Legislativo n. 101 del 10.08.2018 , i</w:t>
      </w:r>
      <w:r>
        <w:rPr>
          <w:rFonts w:ascii="Arial" w:hAnsi="Arial" w:cs="Arial"/>
          <w:sz w:val="22"/>
          <w:szCs w:val="22"/>
          <w:lang w:eastAsia="it-IT"/>
        </w:rPr>
        <w:t>l Concessionario del servizio è designato Responsabile del trattamento dei dati personali che saranno raccolti in relazione all’espletamento del servizio e si obbliga a trattare i dati esclusivamente al fine dell’espletamento del servizio stesso. Corresponsabili sono ritenuti i dipendenti per il trattamento dati nel corso dell’espletamento del servizio su strada.</w:t>
      </w:r>
    </w:p>
    <w:p w:rsidR="008926BD" w:rsidRDefault="008926BD">
      <w:pPr>
        <w:pStyle w:val="Corpodeltesto21"/>
        <w:suppressAutoHyphens w:val="0"/>
        <w:spacing w:line="276" w:lineRule="auto"/>
        <w:rPr>
          <w:rFonts w:ascii="Arial" w:hAnsi="Arial" w:cs="Arial"/>
          <w:sz w:val="22"/>
          <w:szCs w:val="22"/>
        </w:rPr>
      </w:pPr>
    </w:p>
    <w:p w:rsidR="008926BD" w:rsidRDefault="00160BA8">
      <w:pPr>
        <w:pStyle w:val="Corpodeltesto21"/>
        <w:suppressAutoHyphens w:val="0"/>
        <w:jc w:val="center"/>
      </w:pPr>
      <w:r>
        <w:rPr>
          <w:rFonts w:ascii="Arial" w:hAnsi="Arial" w:cs="Arial"/>
          <w:b/>
          <w:bCs/>
          <w:sz w:val="22"/>
          <w:szCs w:val="18"/>
        </w:rPr>
        <w:t>Art. 33</w:t>
      </w:r>
    </w:p>
    <w:p w:rsidR="008926BD" w:rsidRDefault="00160BA8">
      <w:pPr>
        <w:pStyle w:val="Standard"/>
        <w:suppressAutoHyphens w:val="0"/>
        <w:jc w:val="center"/>
      </w:pPr>
      <w:r>
        <w:rPr>
          <w:rFonts w:ascii="Arial" w:hAnsi="Arial" w:cs="Arial"/>
          <w:b/>
          <w:bCs/>
          <w:sz w:val="28"/>
          <w:szCs w:val="28"/>
          <w:lang w:eastAsia="it-IT"/>
        </w:rPr>
        <w:t>DISPOSIZIONI ANTICORRUZIONE</w:t>
      </w:r>
    </w:p>
    <w:p w:rsidR="008926BD" w:rsidRDefault="00160BA8">
      <w:pPr>
        <w:pStyle w:val="Corpodeltesto21"/>
        <w:spacing w:line="276" w:lineRule="auto"/>
      </w:pPr>
      <w:r>
        <w:rPr>
          <w:rFonts w:ascii="Arial" w:hAnsi="Arial" w:cs="Arial"/>
          <w:sz w:val="22"/>
          <w:szCs w:val="22"/>
          <w:lang w:eastAsia="it-IT"/>
        </w:rPr>
        <w:t>La ditta aggiudicataria si impegna, nell’esecuzione del contratto, a rispettare, e far rispettare dai propri dipendenti o collaboratori, quando operano presso le strutture del Comune o al servizio dello stesso, gli obblighi di condotta, per quanto compatibili con il ruolo e l’attività svolta, previsti dal Codice di comportamento dei dipendenti pubblici vigente  e quello dell’Ente concedente, pubblicato sul sito del Comune, sotto la sezione Amministrazione trasparente.</w:t>
      </w:r>
    </w:p>
    <w:p w:rsidR="008926BD" w:rsidRDefault="00160BA8">
      <w:pPr>
        <w:pStyle w:val="Corpodeltesto21"/>
        <w:spacing w:line="276" w:lineRule="auto"/>
      </w:pPr>
      <w:r>
        <w:rPr>
          <w:rFonts w:ascii="Arial" w:hAnsi="Arial" w:cs="Arial"/>
          <w:sz w:val="22"/>
          <w:szCs w:val="22"/>
          <w:lang w:eastAsia="it-IT"/>
        </w:rPr>
        <w:t>La violazione degli obblighi di comportamento comporterà per l’Amministrazione la facoltà di risolvere il contratto, qualora, in ragione della gravità o della reiterazione, la stessa sia ritenuta grave, previo espletamento di una procedura che garantisca il contraddittorio. La ditta aggiudicataria si impegna, inoltre, a rispettare quanto previsto dall’art. 53, comma 16 ter, del D.Lgs. n. 165/2001, che impone il divieto, con decorrenza dall’entrata in vigore dell’aggiunto comma 16-ter in parola, di concludere contratti di lavoro subordinato o autonomo e, comunque, di conferire incarichi ad ex dipendenti, che hanno esercitato poteri autoritativi o negoziali per conto delle pubbliche amministrazioni nei loro confronti per il triennio successivo alla cessazione del rapporto. La violazione di quanto previsto dal citato comma 16-ter determina la nullità dei contratti conclusi e degli incarichi conferiti e il divieto per i soggetti privati che li hanno conclusi o conferiti di contrattare con le pubbliche amministrazioni per i successivi tre anni.</w:t>
      </w:r>
    </w:p>
    <w:p w:rsidR="008926BD" w:rsidRDefault="008926BD">
      <w:pPr>
        <w:pStyle w:val="Corpodeltesto21"/>
        <w:suppressAutoHyphens w:val="0"/>
        <w:jc w:val="center"/>
        <w:rPr>
          <w:rFonts w:ascii="Arial" w:hAnsi="Arial" w:cs="Arial"/>
          <w:b/>
          <w:bCs/>
          <w:sz w:val="22"/>
          <w:szCs w:val="22"/>
        </w:rPr>
      </w:pPr>
    </w:p>
    <w:p w:rsidR="008926BD" w:rsidRDefault="008926BD">
      <w:pPr>
        <w:pStyle w:val="Corpodeltesto21"/>
        <w:suppressAutoHyphens w:val="0"/>
        <w:jc w:val="center"/>
        <w:rPr>
          <w:rFonts w:ascii="Arial" w:hAnsi="Arial" w:cs="Arial"/>
          <w:b/>
          <w:bCs/>
          <w:sz w:val="22"/>
          <w:szCs w:val="22"/>
        </w:rPr>
      </w:pPr>
    </w:p>
    <w:p w:rsidR="008926BD" w:rsidRDefault="00160BA8">
      <w:pPr>
        <w:pStyle w:val="Corpodeltesto21"/>
        <w:suppressAutoHyphens w:val="0"/>
        <w:jc w:val="center"/>
      </w:pPr>
      <w:r>
        <w:rPr>
          <w:rFonts w:ascii="Arial" w:hAnsi="Arial" w:cs="Arial"/>
          <w:b/>
          <w:bCs/>
          <w:sz w:val="22"/>
          <w:szCs w:val="22"/>
        </w:rPr>
        <w:t>Art. 34</w:t>
      </w:r>
    </w:p>
    <w:p w:rsidR="008926BD" w:rsidRDefault="00160BA8">
      <w:pPr>
        <w:pStyle w:val="Standard"/>
        <w:spacing w:before="45" w:after="57"/>
        <w:jc w:val="center"/>
      </w:pPr>
      <w:r>
        <w:rPr>
          <w:rFonts w:ascii="Arial" w:hAnsi="Arial" w:cs="Arial"/>
          <w:b/>
          <w:bCs/>
          <w:sz w:val="28"/>
          <w:szCs w:val="28"/>
        </w:rPr>
        <w:t>DISPOSIZIONI FINALI</w:t>
      </w:r>
    </w:p>
    <w:p w:rsidR="008926BD" w:rsidRDefault="00160BA8">
      <w:pPr>
        <w:pStyle w:val="Corpodeltesto21"/>
        <w:spacing w:line="276" w:lineRule="auto"/>
      </w:pPr>
      <w:r>
        <w:rPr>
          <w:rFonts w:ascii="Arial" w:hAnsi="Arial" w:cs="Arial"/>
          <w:sz w:val="22"/>
          <w:szCs w:val="22"/>
          <w:lang w:eastAsia="it-IT"/>
        </w:rPr>
        <w:t>Il concessionario è tenuto ad osservare scrupolosamente il presente capitolato d’oneri,  tutte le leggi ed i regolamenti applicabili al  servizio, il protocollo di legalità vigente nel Comune di Milazzo, le Ordinanze comunali attinenti alla sosta a pagamento,  le disposizioni in ordine alla tracciabilità dei flussi finanziari., le norme previdenziali , antinfortunistiche ,  fiscali e per la sicurezza, le norme introdotte dal D.lgs. n.50/2016  e sss.mm.ii. –Nuovo Codice dei contratti pubblici- per quanto applicabili.</w:t>
      </w:r>
    </w:p>
    <w:p w:rsidR="008926BD" w:rsidRDefault="00160BA8">
      <w:pPr>
        <w:pStyle w:val="Corpodeltesto21"/>
        <w:spacing w:line="276" w:lineRule="auto"/>
      </w:pPr>
      <w:r>
        <w:rPr>
          <w:rFonts w:ascii="Arial" w:hAnsi="Arial" w:cs="Arial"/>
          <w:sz w:val="22"/>
          <w:szCs w:val="22"/>
          <w:lang w:eastAsia="it-IT"/>
        </w:rPr>
        <w:t>Per qualsiasi controversia relativa al presente rapporto di concessione insorta tra le parti – ove la giurisdizione non spetti al giudice amministrativo - è competente in via esclusiva il Foro di Barcellona Pozzo di Gotto  (Me).</w:t>
      </w:r>
    </w:p>
    <w:p w:rsidR="008926BD" w:rsidRDefault="008926BD">
      <w:pPr>
        <w:pStyle w:val="Standard"/>
        <w:shd w:val="clear" w:color="auto" w:fill="FFFFFF"/>
        <w:jc w:val="both"/>
      </w:pPr>
    </w:p>
    <w:p w:rsidR="004869D5" w:rsidRDefault="004869D5">
      <w:pPr>
        <w:pStyle w:val="Standard"/>
        <w:shd w:val="clear" w:color="auto" w:fill="FFFFFF"/>
        <w:jc w:val="both"/>
      </w:pPr>
    </w:p>
    <w:p w:rsidR="008926BD" w:rsidRPr="004869D5" w:rsidRDefault="00160BA8" w:rsidP="004869D5">
      <w:pPr>
        <w:pStyle w:val="Corpodeltesto21"/>
        <w:suppressAutoHyphens w:val="0"/>
        <w:jc w:val="center"/>
        <w:rPr>
          <w:rFonts w:ascii="Arial" w:hAnsi="Arial" w:cs="Arial"/>
          <w:b/>
          <w:bCs/>
          <w:sz w:val="22"/>
          <w:szCs w:val="22"/>
        </w:rPr>
      </w:pPr>
      <w:r w:rsidRPr="004869D5">
        <w:rPr>
          <w:rFonts w:ascii="Arial" w:hAnsi="Arial" w:cs="Arial"/>
          <w:b/>
          <w:bCs/>
          <w:sz w:val="22"/>
          <w:szCs w:val="22"/>
        </w:rPr>
        <w:t>Art. 35</w:t>
      </w:r>
    </w:p>
    <w:p w:rsidR="008926BD" w:rsidRDefault="00160BA8">
      <w:pPr>
        <w:pStyle w:val="Standard"/>
        <w:shd w:val="clear" w:color="auto" w:fill="FFFFFF"/>
        <w:jc w:val="center"/>
        <w:rPr>
          <w:rFonts w:ascii="Arial" w:hAnsi="Arial" w:cs="Arial"/>
          <w:b/>
          <w:sz w:val="28"/>
          <w:szCs w:val="28"/>
        </w:rPr>
      </w:pPr>
      <w:r>
        <w:rPr>
          <w:rFonts w:ascii="Arial" w:hAnsi="Arial" w:cs="Arial"/>
          <w:b/>
          <w:sz w:val="28"/>
          <w:szCs w:val="28"/>
        </w:rPr>
        <w:t>DOCUMENTI ALLEGATI AL CAPITOLATO</w:t>
      </w:r>
    </w:p>
    <w:p w:rsidR="008926BD" w:rsidRDefault="008926BD">
      <w:pPr>
        <w:pStyle w:val="Standard"/>
        <w:shd w:val="clear" w:color="auto" w:fill="FFFFFF"/>
        <w:jc w:val="both"/>
      </w:pPr>
    </w:p>
    <w:p w:rsidR="008926BD" w:rsidRDefault="00160BA8" w:rsidP="001C5A5F">
      <w:pPr>
        <w:pStyle w:val="Standard"/>
        <w:shd w:val="clear" w:color="auto" w:fill="FFFFFF"/>
        <w:jc w:val="both"/>
        <w:rPr>
          <w:rFonts w:ascii="Arial" w:hAnsi="Arial" w:cs="Arial"/>
          <w:sz w:val="22"/>
          <w:szCs w:val="22"/>
        </w:rPr>
      </w:pPr>
      <w:r>
        <w:rPr>
          <w:rFonts w:ascii="Arial" w:hAnsi="Arial" w:cs="Arial"/>
          <w:sz w:val="22"/>
          <w:szCs w:val="22"/>
        </w:rPr>
        <w:t>Precisando che si intendono richiamati e trascritti, anche se materialmente non allegati , tutti gli elaborati e i provvedimenti deliberativi e dirigenziale citati infra, al presente Capitolato si allega:</w:t>
      </w:r>
    </w:p>
    <w:p w:rsidR="001C5A5F" w:rsidRDefault="001C5A5F" w:rsidP="001C5A5F">
      <w:pPr>
        <w:pStyle w:val="Standard"/>
        <w:shd w:val="clear" w:color="auto" w:fill="FFFFFF"/>
        <w:jc w:val="both"/>
        <w:rPr>
          <w:rFonts w:ascii="Arial" w:hAnsi="Arial" w:cs="Arial"/>
          <w:sz w:val="22"/>
          <w:szCs w:val="22"/>
        </w:rPr>
      </w:pPr>
    </w:p>
    <w:p w:rsidR="008926BD" w:rsidRDefault="00160BA8" w:rsidP="001C5A5F">
      <w:pPr>
        <w:pStyle w:val="Standard"/>
        <w:numPr>
          <w:ilvl w:val="0"/>
          <w:numId w:val="52"/>
        </w:numPr>
        <w:shd w:val="clear" w:color="auto" w:fill="FFFFFF"/>
        <w:jc w:val="both"/>
        <w:rPr>
          <w:rFonts w:ascii="Arial" w:hAnsi="Arial" w:cs="Arial"/>
          <w:sz w:val="22"/>
          <w:szCs w:val="22"/>
        </w:rPr>
      </w:pPr>
      <w:r>
        <w:rPr>
          <w:rFonts w:ascii="Arial" w:hAnsi="Arial" w:cs="Arial"/>
          <w:sz w:val="22"/>
          <w:szCs w:val="22"/>
        </w:rPr>
        <w:t>Relazione Tecnico –Illustrativa “ Delimitazione delle aree di sosta attinente il Piano della sosta a pagamento”</w:t>
      </w:r>
    </w:p>
    <w:p w:rsidR="008926BD" w:rsidRDefault="00160BA8" w:rsidP="001C5A5F">
      <w:pPr>
        <w:pStyle w:val="Standard"/>
        <w:numPr>
          <w:ilvl w:val="0"/>
          <w:numId w:val="52"/>
        </w:numPr>
        <w:shd w:val="clear" w:color="auto" w:fill="FFFFFF"/>
        <w:jc w:val="both"/>
        <w:rPr>
          <w:rFonts w:ascii="Arial" w:hAnsi="Arial" w:cs="Arial"/>
          <w:sz w:val="22"/>
          <w:szCs w:val="22"/>
        </w:rPr>
      </w:pPr>
      <w:r>
        <w:rPr>
          <w:rFonts w:ascii="Arial" w:hAnsi="Arial" w:cs="Arial"/>
          <w:sz w:val="22"/>
          <w:szCs w:val="22"/>
        </w:rPr>
        <w:t>Elaborato “ Aree urbane di sosta a pagamento “</w:t>
      </w:r>
    </w:p>
    <w:p w:rsidR="008926BD" w:rsidRDefault="00160BA8" w:rsidP="001C5A5F">
      <w:pPr>
        <w:pStyle w:val="Standard"/>
        <w:numPr>
          <w:ilvl w:val="0"/>
          <w:numId w:val="52"/>
        </w:numPr>
        <w:shd w:val="clear" w:color="auto" w:fill="FFFFFF"/>
        <w:jc w:val="both"/>
        <w:rPr>
          <w:rFonts w:ascii="Arial" w:hAnsi="Arial" w:cs="Arial"/>
          <w:sz w:val="22"/>
          <w:szCs w:val="22"/>
        </w:rPr>
      </w:pPr>
      <w:r>
        <w:rPr>
          <w:rFonts w:ascii="Arial" w:hAnsi="Arial" w:cs="Arial"/>
          <w:sz w:val="22"/>
          <w:szCs w:val="22"/>
        </w:rPr>
        <w:t>Elaborato “ Allegato 2 “ Piano di manutenzione – Interventi previsti dal piano della sosta a pagamento “;</w:t>
      </w:r>
    </w:p>
    <w:p w:rsidR="008926BD" w:rsidRDefault="00160BA8" w:rsidP="001C5A5F">
      <w:pPr>
        <w:pStyle w:val="Standard"/>
        <w:numPr>
          <w:ilvl w:val="0"/>
          <w:numId w:val="52"/>
        </w:numPr>
        <w:shd w:val="clear" w:color="auto" w:fill="FFFFFF"/>
        <w:jc w:val="both"/>
        <w:rPr>
          <w:rFonts w:ascii="Arial" w:hAnsi="Arial" w:cs="Arial"/>
          <w:sz w:val="22"/>
          <w:szCs w:val="22"/>
        </w:rPr>
      </w:pPr>
      <w:r>
        <w:rPr>
          <w:rFonts w:ascii="Arial" w:hAnsi="Arial" w:cs="Arial"/>
          <w:sz w:val="22"/>
          <w:szCs w:val="22"/>
        </w:rPr>
        <w:t>Elaborato “ Allegato 3 “ Indicazioni e disposizioni per la stesura dei piani di sicurezza “</w:t>
      </w:r>
    </w:p>
    <w:p w:rsidR="008926BD" w:rsidRDefault="00160BA8" w:rsidP="001C5A5F">
      <w:pPr>
        <w:pStyle w:val="Standard"/>
        <w:numPr>
          <w:ilvl w:val="0"/>
          <w:numId w:val="52"/>
        </w:numPr>
        <w:shd w:val="clear" w:color="auto" w:fill="FFFFFF"/>
        <w:jc w:val="both"/>
        <w:rPr>
          <w:rFonts w:ascii="Arial" w:hAnsi="Arial" w:cs="Arial"/>
          <w:sz w:val="22"/>
          <w:szCs w:val="22"/>
        </w:rPr>
      </w:pPr>
      <w:r>
        <w:rPr>
          <w:rFonts w:ascii="Arial" w:hAnsi="Arial" w:cs="Arial"/>
          <w:sz w:val="22"/>
          <w:szCs w:val="22"/>
        </w:rPr>
        <w:t>Elaborato “ Penali e principali sanzioni “.</w:t>
      </w:r>
    </w:p>
    <w:p w:rsidR="008926BD" w:rsidRDefault="008926BD">
      <w:pPr>
        <w:pStyle w:val="Standard"/>
        <w:shd w:val="clear" w:color="auto" w:fill="FFFFFF"/>
        <w:jc w:val="both"/>
      </w:pPr>
    </w:p>
    <w:sectPr w:rsidR="008926BD" w:rsidSect="000F4282">
      <w:footerReference w:type="default" r:id="rId8"/>
      <w:pgSz w:w="11906" w:h="16838"/>
      <w:pgMar w:top="720" w:right="991" w:bottom="1758" w:left="1258"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F4F" w:rsidRDefault="00E34F4F">
      <w:r>
        <w:separator/>
      </w:r>
    </w:p>
  </w:endnote>
  <w:endnote w:type="continuationSeparator" w:id="0">
    <w:p w:rsidR="00E34F4F" w:rsidRDefault="00E34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0A" w:rsidRDefault="004572A8">
    <w:pPr>
      <w:pStyle w:val="Pidipagina"/>
      <w:ind w:right="360"/>
      <w:jc w:val="center"/>
    </w:pPr>
    <w:r>
      <w:fldChar w:fldCharType="begin"/>
    </w:r>
    <w:r w:rsidR="0080410A">
      <w:instrText xml:space="preserve"> PAGE </w:instrText>
    </w:r>
    <w:r>
      <w:fldChar w:fldCharType="separate"/>
    </w:r>
    <w:r w:rsidR="00E34F4F">
      <w:rPr>
        <w:noProof/>
      </w:rPr>
      <w:t>1</w:t>
    </w:r>
    <w:r>
      <w:rPr>
        <w:noProof/>
      </w:rPr>
      <w:fldChar w:fldCharType="end"/>
    </w:r>
  </w:p>
  <w:p w:rsidR="0080410A" w:rsidRDefault="0080410A">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F4F" w:rsidRDefault="00E34F4F">
      <w:r>
        <w:rPr>
          <w:color w:val="000000"/>
        </w:rPr>
        <w:separator/>
      </w:r>
    </w:p>
  </w:footnote>
  <w:footnote w:type="continuationSeparator" w:id="0">
    <w:p w:rsidR="00E34F4F" w:rsidRDefault="00E34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ECC"/>
    <w:multiLevelType w:val="hybridMultilevel"/>
    <w:tmpl w:val="D402D6B8"/>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nsid w:val="012E5E5F"/>
    <w:multiLevelType w:val="multilevel"/>
    <w:tmpl w:val="372271F2"/>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2912C7B"/>
    <w:multiLevelType w:val="multilevel"/>
    <w:tmpl w:val="4FFE2142"/>
    <w:styleLink w:val="WWNum1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
    <w:nsid w:val="02B03879"/>
    <w:multiLevelType w:val="multilevel"/>
    <w:tmpl w:val="7B5AA0BA"/>
    <w:styleLink w:val="WWNum2"/>
    <w:lvl w:ilvl="0">
      <w:start w:val="1"/>
      <w:numFmt w:val="lowerLetter"/>
      <w:lvlText w:val="%1)"/>
      <w:lvlJc w:val="left"/>
      <w:pPr>
        <w:ind w:left="720" w:hanging="360"/>
      </w:pPr>
      <w:rPr>
        <w:rFonts w:eastAsia="Times New Roman"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7DF33B9"/>
    <w:multiLevelType w:val="multilevel"/>
    <w:tmpl w:val="0FC6795A"/>
    <w:styleLink w:val="WWNum10"/>
    <w:lvl w:ilvl="0">
      <w:numFmt w:val="bullet"/>
      <w:lvlText w:val=""/>
      <w:lvlJc w:val="left"/>
      <w:pPr>
        <w:ind w:left="1485" w:hanging="360"/>
      </w:pPr>
      <w:rPr>
        <w:rFonts w:ascii="Wingdings" w:hAnsi="Wingdings"/>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5">
    <w:nsid w:val="080D132C"/>
    <w:multiLevelType w:val="multilevel"/>
    <w:tmpl w:val="667870AA"/>
    <w:styleLink w:val="WWNum2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A5415B"/>
    <w:multiLevelType w:val="multilevel"/>
    <w:tmpl w:val="F86498A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0E6F94"/>
    <w:multiLevelType w:val="multilevel"/>
    <w:tmpl w:val="C05E65AC"/>
    <w:styleLink w:val="WWNum40"/>
    <w:lvl w:ilvl="0">
      <w:start w:val="4"/>
      <w:numFmt w:val="decimal"/>
      <w:lvlText w:val="%1"/>
      <w:lvlJc w:val="left"/>
      <w:pPr>
        <w:ind w:left="360" w:hanging="360"/>
      </w:pPr>
      <w:rPr>
        <w:b/>
        <w:i w:val="0"/>
      </w:rPr>
    </w:lvl>
    <w:lvl w:ilvl="1">
      <w:start w:val="1"/>
      <w:numFmt w:val="decimal"/>
      <w:lvlText w:val="10.%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8">
    <w:nsid w:val="0AD70C4D"/>
    <w:multiLevelType w:val="multilevel"/>
    <w:tmpl w:val="FF5AB49C"/>
    <w:styleLink w:val="WWNum42"/>
    <w:lvl w:ilvl="0">
      <w:start w:val="4"/>
      <w:numFmt w:val="decimal"/>
      <w:lvlText w:val="%1"/>
      <w:lvlJc w:val="left"/>
      <w:pPr>
        <w:ind w:left="360" w:hanging="360"/>
      </w:pPr>
      <w:rPr>
        <w:b/>
        <w:i w:val="0"/>
      </w:rPr>
    </w:lvl>
    <w:lvl w:ilvl="1">
      <w:start w:val="1"/>
      <w:numFmt w:val="decimal"/>
      <w:lvlText w:val="14.%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9">
    <w:nsid w:val="0AFA4E9C"/>
    <w:multiLevelType w:val="multilevel"/>
    <w:tmpl w:val="33E4FECA"/>
    <w:styleLink w:val="WWNum44"/>
    <w:lvl w:ilvl="0">
      <w:start w:val="4"/>
      <w:numFmt w:val="decimal"/>
      <w:lvlText w:val="%1"/>
      <w:lvlJc w:val="left"/>
      <w:pPr>
        <w:ind w:left="360" w:hanging="360"/>
      </w:pPr>
      <w:rPr>
        <w:b/>
        <w:i w:val="0"/>
      </w:rPr>
    </w:lvl>
    <w:lvl w:ilvl="1">
      <w:start w:val="1"/>
      <w:numFmt w:val="decimal"/>
      <w:lvlText w:val="20.%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10">
    <w:nsid w:val="0AFB7AA6"/>
    <w:multiLevelType w:val="multilevel"/>
    <w:tmpl w:val="17464830"/>
    <w:lvl w:ilvl="0">
      <w:start w:val="1"/>
      <w:numFmt w:val="lowerLetter"/>
      <w:lvlText w:val="%1)"/>
      <w:lvlJc w:val="left"/>
      <w:pPr>
        <w:ind w:left="1211" w:hanging="360"/>
      </w:pPr>
      <w:rPr>
        <w:rFonts w:ascii="Arial" w:hAnsi="Arial" w:cs="Arial"/>
        <w:color w:val="000000"/>
        <w:sz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101C37F2"/>
    <w:multiLevelType w:val="multilevel"/>
    <w:tmpl w:val="E9B8D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1F174BB"/>
    <w:multiLevelType w:val="multilevel"/>
    <w:tmpl w:val="DF38ED3E"/>
    <w:styleLink w:val="WWNum24"/>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14315915"/>
    <w:multiLevelType w:val="multilevel"/>
    <w:tmpl w:val="778C9C0E"/>
    <w:styleLink w:val="WWNum19"/>
    <w:lvl w:ilvl="0">
      <w:start w:val="1"/>
      <w:numFmt w:val="lowerLetter"/>
      <w:lvlText w:val="%1)"/>
      <w:lvlJc w:val="left"/>
      <w:pPr>
        <w:ind w:left="31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45126F9"/>
    <w:multiLevelType w:val="multilevel"/>
    <w:tmpl w:val="7A62A6AE"/>
    <w:styleLink w:val="WWNum31"/>
    <w:lvl w:ilvl="0">
      <w:start w:val="4"/>
      <w:numFmt w:val="decimal"/>
      <w:lvlText w:val="%1"/>
      <w:lvlJc w:val="left"/>
      <w:pPr>
        <w:ind w:left="360" w:hanging="360"/>
      </w:pPr>
      <w:rPr>
        <w:b/>
        <w:i w:val="0"/>
      </w:rPr>
    </w:lvl>
    <w:lvl w:ilvl="1">
      <w:start w:val="1"/>
      <w:numFmt w:val="decimal"/>
      <w:lvlText w:val="7.%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15">
    <w:nsid w:val="1DD35166"/>
    <w:multiLevelType w:val="multilevel"/>
    <w:tmpl w:val="FDDA28CE"/>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141019B"/>
    <w:multiLevelType w:val="multilevel"/>
    <w:tmpl w:val="84D694D8"/>
    <w:styleLink w:val="WWNum45"/>
    <w:lvl w:ilvl="0">
      <w:start w:val="10"/>
      <w:numFmt w:val="decimal"/>
      <w:lvlText w:val="%1"/>
      <w:lvlJc w:val="left"/>
      <w:pPr>
        <w:ind w:left="420" w:hanging="420"/>
      </w:pPr>
      <w:rPr>
        <w:rFonts w:hint="default"/>
      </w:rPr>
    </w:lvl>
    <w:lvl w:ilvl="1">
      <w:start w:val="1"/>
      <w:numFmt w:val="decimal"/>
      <w:lvlText w:val="28.%2"/>
      <w:lvlJc w:val="left"/>
      <w:pPr>
        <w:ind w:left="1838" w:hanging="4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17">
    <w:nsid w:val="21502EFE"/>
    <w:multiLevelType w:val="multilevel"/>
    <w:tmpl w:val="0F9296A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1A45148"/>
    <w:multiLevelType w:val="multilevel"/>
    <w:tmpl w:val="0B203528"/>
    <w:styleLink w:val="WWNum6"/>
    <w:lvl w:ilvl="0">
      <w:start w:val="1"/>
      <w:numFmt w:val="lowerLetter"/>
      <w:lvlText w:val="%1)"/>
      <w:lvlJc w:val="left"/>
      <w:pPr>
        <w:ind w:left="2760" w:hanging="360"/>
      </w:pPr>
    </w:lvl>
    <w:lvl w:ilvl="1">
      <w:start w:val="1"/>
      <w:numFmt w:val="lowerLetter"/>
      <w:lvlText w:val="%2."/>
      <w:lvlJc w:val="left"/>
      <w:pPr>
        <w:ind w:left="3480" w:hanging="360"/>
      </w:pPr>
    </w:lvl>
    <w:lvl w:ilvl="2">
      <w:start w:val="1"/>
      <w:numFmt w:val="lowerRoman"/>
      <w:lvlText w:val="%1.%2.%3."/>
      <w:lvlJc w:val="right"/>
      <w:pPr>
        <w:ind w:left="4200" w:hanging="180"/>
      </w:pPr>
    </w:lvl>
    <w:lvl w:ilvl="3">
      <w:start w:val="1"/>
      <w:numFmt w:val="decimal"/>
      <w:lvlText w:val="%1.%2.%3.%4."/>
      <w:lvlJc w:val="left"/>
      <w:pPr>
        <w:ind w:left="4920" w:hanging="360"/>
      </w:pPr>
    </w:lvl>
    <w:lvl w:ilvl="4">
      <w:start w:val="1"/>
      <w:numFmt w:val="lowerLetter"/>
      <w:lvlText w:val="%1.%2.%3.%4.%5."/>
      <w:lvlJc w:val="left"/>
      <w:pPr>
        <w:ind w:left="5640" w:hanging="360"/>
      </w:pPr>
    </w:lvl>
    <w:lvl w:ilvl="5">
      <w:start w:val="1"/>
      <w:numFmt w:val="lowerRoman"/>
      <w:lvlText w:val="%1.%2.%3.%4.%5.%6."/>
      <w:lvlJc w:val="right"/>
      <w:pPr>
        <w:ind w:left="6360" w:hanging="180"/>
      </w:pPr>
    </w:lvl>
    <w:lvl w:ilvl="6">
      <w:start w:val="1"/>
      <w:numFmt w:val="decimal"/>
      <w:lvlText w:val="%1.%2.%3.%4.%5.%6.%7."/>
      <w:lvlJc w:val="left"/>
      <w:pPr>
        <w:ind w:left="7080" w:hanging="360"/>
      </w:pPr>
    </w:lvl>
    <w:lvl w:ilvl="7">
      <w:start w:val="1"/>
      <w:numFmt w:val="lowerLetter"/>
      <w:lvlText w:val="%1.%2.%3.%4.%5.%6.%7.%8."/>
      <w:lvlJc w:val="left"/>
      <w:pPr>
        <w:ind w:left="7800" w:hanging="360"/>
      </w:pPr>
    </w:lvl>
    <w:lvl w:ilvl="8">
      <w:start w:val="1"/>
      <w:numFmt w:val="lowerRoman"/>
      <w:lvlText w:val="%1.%2.%3.%4.%5.%6.%7.%8.%9."/>
      <w:lvlJc w:val="right"/>
      <w:pPr>
        <w:ind w:left="8520" w:hanging="180"/>
      </w:pPr>
    </w:lvl>
  </w:abstractNum>
  <w:abstractNum w:abstractNumId="19">
    <w:nsid w:val="22B81C0B"/>
    <w:multiLevelType w:val="multilevel"/>
    <w:tmpl w:val="094CFADE"/>
    <w:styleLink w:val="WWNum37"/>
    <w:lvl w:ilvl="0">
      <w:start w:val="4"/>
      <w:numFmt w:val="decimal"/>
      <w:lvlText w:val="%1"/>
      <w:lvlJc w:val="left"/>
      <w:pPr>
        <w:ind w:left="360" w:hanging="360"/>
      </w:pPr>
      <w:rPr>
        <w:b/>
        <w:i w:val="0"/>
      </w:rPr>
    </w:lvl>
    <w:lvl w:ilvl="1">
      <w:start w:val="1"/>
      <w:numFmt w:val="decimal"/>
      <w:lvlText w:val="9.%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20">
    <w:nsid w:val="236F7F6D"/>
    <w:multiLevelType w:val="multilevel"/>
    <w:tmpl w:val="9E1C204A"/>
    <w:lvl w:ilvl="0">
      <w:start w:val="3"/>
      <w:numFmt w:val="decimal"/>
      <w:lvlText w:val="%1."/>
      <w:lvlJc w:val="left"/>
      <w:pPr>
        <w:ind w:left="644" w:hanging="360"/>
      </w:pPr>
      <w:rPr>
        <w:rFonts w:hint="default"/>
      </w:rPr>
    </w:lvl>
    <w:lvl w:ilvl="1">
      <w:start w:val="8"/>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1">
    <w:nsid w:val="25AF69F2"/>
    <w:multiLevelType w:val="multilevel"/>
    <w:tmpl w:val="7C38EEBC"/>
    <w:styleLink w:val="WWNum36"/>
    <w:lvl w:ilvl="0">
      <w:start w:val="4"/>
      <w:numFmt w:val="decimal"/>
      <w:lvlText w:val="%1"/>
      <w:lvlJc w:val="left"/>
      <w:pPr>
        <w:ind w:left="360" w:hanging="360"/>
      </w:pPr>
      <w:rPr>
        <w:b/>
        <w:i w:val="0"/>
      </w:rPr>
    </w:lvl>
    <w:lvl w:ilvl="1">
      <w:start w:val="1"/>
      <w:numFmt w:val="decimal"/>
      <w:lvlText w:val="8.%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22">
    <w:nsid w:val="28D370F2"/>
    <w:multiLevelType w:val="multilevel"/>
    <w:tmpl w:val="6518A298"/>
    <w:styleLink w:val="WWNum16"/>
    <w:lvl w:ilvl="0">
      <w:start w:val="1"/>
      <w:numFmt w:val="decimal"/>
      <w:lvlText w:val="%1."/>
      <w:lvlJc w:val="left"/>
      <w:pPr>
        <w:ind w:left="4194" w:hanging="360"/>
      </w:pPr>
      <w:rPr>
        <w:b/>
      </w:rPr>
    </w:lvl>
    <w:lvl w:ilvl="1">
      <w:start w:val="1"/>
      <w:numFmt w:val="lowerLetter"/>
      <w:lvlText w:val="%2."/>
      <w:lvlJc w:val="left"/>
      <w:pPr>
        <w:ind w:left="5416" w:hanging="360"/>
      </w:pPr>
    </w:lvl>
    <w:lvl w:ilvl="2">
      <w:start w:val="1"/>
      <w:numFmt w:val="lowerRoman"/>
      <w:lvlText w:val="%1.%2.%3."/>
      <w:lvlJc w:val="right"/>
      <w:pPr>
        <w:ind w:left="6136" w:hanging="180"/>
      </w:pPr>
    </w:lvl>
    <w:lvl w:ilvl="3">
      <w:start w:val="1"/>
      <w:numFmt w:val="decimal"/>
      <w:lvlText w:val="%1.%2.%3.%4."/>
      <w:lvlJc w:val="left"/>
      <w:pPr>
        <w:ind w:left="6856" w:hanging="360"/>
      </w:pPr>
    </w:lvl>
    <w:lvl w:ilvl="4">
      <w:start w:val="1"/>
      <w:numFmt w:val="lowerLetter"/>
      <w:lvlText w:val="%1.%2.%3.%4.%5."/>
      <w:lvlJc w:val="left"/>
      <w:pPr>
        <w:ind w:left="7576" w:hanging="360"/>
      </w:pPr>
    </w:lvl>
    <w:lvl w:ilvl="5">
      <w:start w:val="1"/>
      <w:numFmt w:val="lowerRoman"/>
      <w:lvlText w:val="%1.%2.%3.%4.%5.%6."/>
      <w:lvlJc w:val="right"/>
      <w:pPr>
        <w:ind w:left="8296" w:hanging="180"/>
      </w:pPr>
    </w:lvl>
    <w:lvl w:ilvl="6">
      <w:start w:val="1"/>
      <w:numFmt w:val="decimal"/>
      <w:lvlText w:val="%1.%2.%3.%4.%5.%6.%7."/>
      <w:lvlJc w:val="left"/>
      <w:pPr>
        <w:ind w:left="9016" w:hanging="360"/>
      </w:pPr>
    </w:lvl>
    <w:lvl w:ilvl="7">
      <w:start w:val="1"/>
      <w:numFmt w:val="lowerLetter"/>
      <w:lvlText w:val="%1.%2.%3.%4.%5.%6.%7.%8."/>
      <w:lvlJc w:val="left"/>
      <w:pPr>
        <w:ind w:left="9736" w:hanging="360"/>
      </w:pPr>
    </w:lvl>
    <w:lvl w:ilvl="8">
      <w:start w:val="1"/>
      <w:numFmt w:val="lowerRoman"/>
      <w:lvlText w:val="%1.%2.%3.%4.%5.%6.%7.%8.%9."/>
      <w:lvlJc w:val="right"/>
      <w:pPr>
        <w:ind w:left="10456" w:hanging="180"/>
      </w:pPr>
    </w:lvl>
  </w:abstractNum>
  <w:abstractNum w:abstractNumId="23">
    <w:nsid w:val="28F45CCC"/>
    <w:multiLevelType w:val="multilevel"/>
    <w:tmpl w:val="94B0A66A"/>
    <w:styleLink w:val="WWNum9"/>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29EC76FE"/>
    <w:multiLevelType w:val="hybridMultilevel"/>
    <w:tmpl w:val="89A85ED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2AAA77A7"/>
    <w:multiLevelType w:val="multilevel"/>
    <w:tmpl w:val="47DAEEB0"/>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nsid w:val="32511DBD"/>
    <w:multiLevelType w:val="multilevel"/>
    <w:tmpl w:val="8C68F624"/>
    <w:styleLink w:val="WWNum20"/>
    <w:lvl w:ilvl="0">
      <w:start w:val="1"/>
      <w:numFmt w:val="lowerLetter"/>
      <w:lvlText w:val="%1)"/>
      <w:lvlJc w:val="left"/>
      <w:pPr>
        <w:ind w:left="810" w:hanging="45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35AE02EF"/>
    <w:multiLevelType w:val="multilevel"/>
    <w:tmpl w:val="63C27612"/>
    <w:styleLink w:val="WWNum3"/>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8">
    <w:nsid w:val="3C3F090D"/>
    <w:multiLevelType w:val="multilevel"/>
    <w:tmpl w:val="C92AEFA4"/>
    <w:styleLink w:val="WWNum39"/>
    <w:lvl w:ilvl="0">
      <w:start w:val="4"/>
      <w:numFmt w:val="decimal"/>
      <w:lvlText w:val="%1"/>
      <w:lvlJc w:val="left"/>
      <w:pPr>
        <w:ind w:left="360" w:hanging="360"/>
      </w:pPr>
      <w:rPr>
        <w:b/>
        <w:i w:val="0"/>
      </w:rPr>
    </w:lvl>
    <w:lvl w:ilvl="1">
      <w:start w:val="1"/>
      <w:numFmt w:val="decimal"/>
      <w:lvlText w:val="10.%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29">
    <w:nsid w:val="3C607993"/>
    <w:multiLevelType w:val="multilevel"/>
    <w:tmpl w:val="7C2ADE98"/>
    <w:styleLink w:val="WWNum2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0">
    <w:nsid w:val="439276AC"/>
    <w:multiLevelType w:val="multilevel"/>
    <w:tmpl w:val="125EDC9C"/>
    <w:styleLink w:val="WWNum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474326D5"/>
    <w:multiLevelType w:val="multilevel"/>
    <w:tmpl w:val="CC80FC70"/>
    <w:styleLink w:val="WWNum22"/>
    <w:lvl w:ilvl="0">
      <w:start w:val="10"/>
      <w:numFmt w:val="decimal"/>
      <w:lvlText w:val="%1"/>
      <w:lvlJc w:val="left"/>
      <w:pPr>
        <w:ind w:left="420" w:hanging="420"/>
      </w:pPr>
    </w:lvl>
    <w:lvl w:ilvl="1">
      <w:start w:val="4"/>
      <w:numFmt w:val="decimal"/>
      <w:lvlText w:val="%1.%2"/>
      <w:lvlJc w:val="left"/>
      <w:pPr>
        <w:ind w:left="1838" w:hanging="420"/>
      </w:pPr>
    </w:lvl>
    <w:lvl w:ilvl="2">
      <w:start w:val="1"/>
      <w:numFmt w:val="decimal"/>
      <w:lvlText w:val="%1.%2.%3"/>
      <w:lvlJc w:val="left"/>
      <w:pPr>
        <w:ind w:left="2970" w:hanging="720"/>
      </w:pPr>
    </w:lvl>
    <w:lvl w:ilvl="3">
      <w:start w:val="1"/>
      <w:numFmt w:val="decimal"/>
      <w:lvlText w:val="%1.%2.%3.%4"/>
      <w:lvlJc w:val="left"/>
      <w:pPr>
        <w:ind w:left="4095" w:hanging="720"/>
      </w:pPr>
    </w:lvl>
    <w:lvl w:ilvl="4">
      <w:start w:val="1"/>
      <w:numFmt w:val="decimal"/>
      <w:lvlText w:val="%1.%2.%3.%4.%5"/>
      <w:lvlJc w:val="left"/>
      <w:pPr>
        <w:ind w:left="5580" w:hanging="1080"/>
      </w:pPr>
    </w:lvl>
    <w:lvl w:ilvl="5">
      <w:start w:val="1"/>
      <w:numFmt w:val="decimal"/>
      <w:lvlText w:val="%1.%2.%3.%4.%5.%6"/>
      <w:lvlJc w:val="left"/>
      <w:pPr>
        <w:ind w:left="6705" w:hanging="1080"/>
      </w:pPr>
    </w:lvl>
    <w:lvl w:ilvl="6">
      <w:start w:val="1"/>
      <w:numFmt w:val="decimal"/>
      <w:lvlText w:val="%1.%2.%3.%4.%5.%6.%7"/>
      <w:lvlJc w:val="left"/>
      <w:pPr>
        <w:ind w:left="8190" w:hanging="1440"/>
      </w:pPr>
    </w:lvl>
    <w:lvl w:ilvl="7">
      <w:start w:val="1"/>
      <w:numFmt w:val="decimal"/>
      <w:lvlText w:val="%1.%2.%3.%4.%5.%6.%7.%8"/>
      <w:lvlJc w:val="left"/>
      <w:pPr>
        <w:ind w:left="9315" w:hanging="1440"/>
      </w:pPr>
    </w:lvl>
    <w:lvl w:ilvl="8">
      <w:start w:val="1"/>
      <w:numFmt w:val="decimal"/>
      <w:lvlText w:val="%1.%2.%3.%4.%5.%6.%7.%8.%9"/>
      <w:lvlJc w:val="left"/>
      <w:pPr>
        <w:ind w:left="10800" w:hanging="1800"/>
      </w:pPr>
    </w:lvl>
  </w:abstractNum>
  <w:abstractNum w:abstractNumId="32">
    <w:nsid w:val="49741E4F"/>
    <w:multiLevelType w:val="multilevel"/>
    <w:tmpl w:val="FA52DF1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49E46AE0"/>
    <w:multiLevelType w:val="multilevel"/>
    <w:tmpl w:val="AD88F0A2"/>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4">
    <w:nsid w:val="4A2B087A"/>
    <w:multiLevelType w:val="multilevel"/>
    <w:tmpl w:val="C1AA3436"/>
    <w:styleLink w:val="WWNum8"/>
    <w:lvl w:ilvl="0">
      <w:numFmt w:val="bullet"/>
      <w:lvlText w:val=""/>
      <w:lvlJc w:val="left"/>
      <w:pPr>
        <w:ind w:left="1080" w:hanging="360"/>
      </w:pPr>
      <w:rPr>
        <w:rFonts w:ascii="Wingdings" w:hAnsi="Wingdings"/>
        <w:color w:val="00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nsid w:val="4B5C3F6A"/>
    <w:multiLevelType w:val="multilevel"/>
    <w:tmpl w:val="C52A8114"/>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6">
    <w:nsid w:val="4C5408E3"/>
    <w:multiLevelType w:val="multilevel"/>
    <w:tmpl w:val="289417D8"/>
    <w:styleLink w:val="WWNum30"/>
    <w:lvl w:ilvl="0">
      <w:start w:val="4"/>
      <w:numFmt w:val="decimal"/>
      <w:lvlText w:val="%1"/>
      <w:lvlJc w:val="left"/>
      <w:pPr>
        <w:ind w:left="360" w:hanging="360"/>
      </w:pPr>
      <w:rPr>
        <w:b/>
        <w:i w:val="0"/>
      </w:rPr>
    </w:lvl>
    <w:lvl w:ilvl="1">
      <w:start w:val="1"/>
      <w:numFmt w:val="decimal"/>
      <w:lvlText w:val="%1.%2"/>
      <w:lvlJc w:val="left"/>
      <w:pPr>
        <w:ind w:left="502" w:hanging="360"/>
      </w:pPr>
      <w:rPr>
        <w:b/>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37">
    <w:nsid w:val="4C7E40F8"/>
    <w:multiLevelType w:val="multilevel"/>
    <w:tmpl w:val="1F38F20A"/>
    <w:styleLink w:val="WWNum41"/>
    <w:lvl w:ilvl="0">
      <w:start w:val="1"/>
      <w:numFmt w:val="lowerLetter"/>
      <w:lvlText w:val="%1."/>
      <w:lvlJc w:val="left"/>
      <w:pPr>
        <w:ind w:left="1425" w:hanging="360"/>
      </w:pPr>
    </w:lvl>
    <w:lvl w:ilvl="1">
      <w:numFmt w:val="bullet"/>
      <w:lvlText w:val="·"/>
      <w:lvlJc w:val="left"/>
      <w:pPr>
        <w:ind w:left="2145" w:hanging="360"/>
      </w:pPr>
      <w:rPr>
        <w:rFonts w:ascii="Arial" w:eastAsia="Times New Roman" w:hAnsi="Arial" w:cs="Arial"/>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8">
    <w:nsid w:val="52275DD6"/>
    <w:multiLevelType w:val="multilevel"/>
    <w:tmpl w:val="30127FDE"/>
    <w:styleLink w:val="WWNum26"/>
    <w:lvl w:ilvl="0">
      <w:start w:val="9"/>
      <w:numFmt w:val="decimal"/>
      <w:lvlText w:val="%1"/>
      <w:lvlJc w:val="left"/>
      <w:pPr>
        <w:ind w:left="360" w:hanging="360"/>
      </w:pPr>
    </w:lvl>
    <w:lvl w:ilvl="1">
      <w:start w:val="2"/>
      <w:numFmt w:val="decimal"/>
      <w:lvlText w:val="%1.%2"/>
      <w:lvlJc w:val="left"/>
      <w:pPr>
        <w:ind w:left="1002" w:hanging="360"/>
      </w:pPr>
    </w:lvl>
    <w:lvl w:ilvl="2">
      <w:start w:val="1"/>
      <w:numFmt w:val="decimal"/>
      <w:lvlText w:val="%1.%2.%3"/>
      <w:lvlJc w:val="left"/>
      <w:pPr>
        <w:ind w:left="2004" w:hanging="720"/>
      </w:pPr>
    </w:lvl>
    <w:lvl w:ilvl="3">
      <w:start w:val="1"/>
      <w:numFmt w:val="decimal"/>
      <w:lvlText w:val="%1.%2.%3.%4"/>
      <w:lvlJc w:val="left"/>
      <w:pPr>
        <w:ind w:left="2646" w:hanging="720"/>
      </w:pPr>
    </w:lvl>
    <w:lvl w:ilvl="4">
      <w:start w:val="1"/>
      <w:numFmt w:val="decimal"/>
      <w:lvlText w:val="%1.%2.%3.%4.%5"/>
      <w:lvlJc w:val="left"/>
      <w:pPr>
        <w:ind w:left="3648" w:hanging="1080"/>
      </w:pPr>
    </w:lvl>
    <w:lvl w:ilvl="5">
      <w:start w:val="1"/>
      <w:numFmt w:val="decimal"/>
      <w:lvlText w:val="%1.%2.%3.%4.%5.%6"/>
      <w:lvlJc w:val="left"/>
      <w:pPr>
        <w:ind w:left="4290" w:hanging="1080"/>
      </w:pPr>
    </w:lvl>
    <w:lvl w:ilvl="6">
      <w:start w:val="1"/>
      <w:numFmt w:val="decimal"/>
      <w:lvlText w:val="%1.%2.%3.%4.%5.%6.%7"/>
      <w:lvlJc w:val="left"/>
      <w:pPr>
        <w:ind w:left="5292" w:hanging="1440"/>
      </w:pPr>
    </w:lvl>
    <w:lvl w:ilvl="7">
      <w:start w:val="1"/>
      <w:numFmt w:val="decimal"/>
      <w:lvlText w:val="%1.%2.%3.%4.%5.%6.%7.%8"/>
      <w:lvlJc w:val="left"/>
      <w:pPr>
        <w:ind w:left="5934" w:hanging="1440"/>
      </w:pPr>
    </w:lvl>
    <w:lvl w:ilvl="8">
      <w:start w:val="1"/>
      <w:numFmt w:val="decimal"/>
      <w:lvlText w:val="%1.%2.%3.%4.%5.%6.%7.%8.%9"/>
      <w:lvlJc w:val="left"/>
      <w:pPr>
        <w:ind w:left="6936" w:hanging="1800"/>
      </w:pPr>
    </w:lvl>
  </w:abstractNum>
  <w:abstractNum w:abstractNumId="39">
    <w:nsid w:val="53AB1593"/>
    <w:multiLevelType w:val="multilevel"/>
    <w:tmpl w:val="DE96A4B0"/>
    <w:styleLink w:val="WWNum7"/>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1.%2.%3."/>
      <w:lvlJc w:val="right"/>
      <w:pPr>
        <w:ind w:left="4140" w:hanging="180"/>
      </w:pPr>
    </w:lvl>
    <w:lvl w:ilvl="3">
      <w:start w:val="1"/>
      <w:numFmt w:val="decimal"/>
      <w:lvlText w:val="%1.%2.%3.%4."/>
      <w:lvlJc w:val="left"/>
      <w:pPr>
        <w:ind w:left="4860" w:hanging="360"/>
      </w:pPr>
    </w:lvl>
    <w:lvl w:ilvl="4">
      <w:start w:val="1"/>
      <w:numFmt w:val="lowerLetter"/>
      <w:lvlText w:val="%1.%2.%3.%4.%5."/>
      <w:lvlJc w:val="left"/>
      <w:pPr>
        <w:ind w:left="5580" w:hanging="360"/>
      </w:pPr>
    </w:lvl>
    <w:lvl w:ilvl="5">
      <w:start w:val="1"/>
      <w:numFmt w:val="lowerRoman"/>
      <w:lvlText w:val="%1.%2.%3.%4.%5.%6."/>
      <w:lvlJc w:val="right"/>
      <w:pPr>
        <w:ind w:left="6300" w:hanging="180"/>
      </w:pPr>
    </w:lvl>
    <w:lvl w:ilvl="6">
      <w:start w:val="1"/>
      <w:numFmt w:val="decimal"/>
      <w:lvlText w:val="%1.%2.%3.%4.%5.%6.%7."/>
      <w:lvlJc w:val="left"/>
      <w:pPr>
        <w:ind w:left="7020" w:hanging="360"/>
      </w:pPr>
    </w:lvl>
    <w:lvl w:ilvl="7">
      <w:start w:val="1"/>
      <w:numFmt w:val="lowerLetter"/>
      <w:lvlText w:val="%1.%2.%3.%4.%5.%6.%7.%8."/>
      <w:lvlJc w:val="left"/>
      <w:pPr>
        <w:ind w:left="7740" w:hanging="360"/>
      </w:pPr>
    </w:lvl>
    <w:lvl w:ilvl="8">
      <w:start w:val="1"/>
      <w:numFmt w:val="lowerRoman"/>
      <w:lvlText w:val="%1.%2.%3.%4.%5.%6.%7.%8.%9."/>
      <w:lvlJc w:val="right"/>
      <w:pPr>
        <w:ind w:left="8460" w:hanging="180"/>
      </w:pPr>
    </w:lvl>
  </w:abstractNum>
  <w:abstractNum w:abstractNumId="40">
    <w:nsid w:val="5A0D7622"/>
    <w:multiLevelType w:val="multilevel"/>
    <w:tmpl w:val="70FA98A4"/>
    <w:styleLink w:val="WWNum3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5B6C09FA"/>
    <w:multiLevelType w:val="hybridMultilevel"/>
    <w:tmpl w:val="CDEC61C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64042B2A"/>
    <w:multiLevelType w:val="multilevel"/>
    <w:tmpl w:val="54829A86"/>
    <w:styleLink w:val="WWNum14"/>
    <w:lvl w:ilvl="0">
      <w:start w:val="1"/>
      <w:numFmt w:val="lowerLetter"/>
      <w:lvlText w:val="%1."/>
      <w:lvlJc w:val="left"/>
      <w:pPr>
        <w:ind w:left="149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652214F9"/>
    <w:multiLevelType w:val="multilevel"/>
    <w:tmpl w:val="938E3D4E"/>
    <w:styleLink w:val="WWNum5"/>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1.%2.%3."/>
      <w:lvlJc w:val="right"/>
      <w:pPr>
        <w:ind w:left="4140" w:hanging="180"/>
      </w:pPr>
    </w:lvl>
    <w:lvl w:ilvl="3">
      <w:start w:val="1"/>
      <w:numFmt w:val="decimal"/>
      <w:lvlText w:val="%1.%2.%3.%4."/>
      <w:lvlJc w:val="left"/>
      <w:pPr>
        <w:ind w:left="4860" w:hanging="360"/>
      </w:pPr>
    </w:lvl>
    <w:lvl w:ilvl="4">
      <w:start w:val="1"/>
      <w:numFmt w:val="lowerLetter"/>
      <w:lvlText w:val="%1.%2.%3.%4.%5."/>
      <w:lvlJc w:val="left"/>
      <w:pPr>
        <w:ind w:left="5580" w:hanging="360"/>
      </w:pPr>
    </w:lvl>
    <w:lvl w:ilvl="5">
      <w:start w:val="1"/>
      <w:numFmt w:val="lowerRoman"/>
      <w:lvlText w:val="%1.%2.%3.%4.%5.%6."/>
      <w:lvlJc w:val="right"/>
      <w:pPr>
        <w:ind w:left="6300" w:hanging="180"/>
      </w:pPr>
    </w:lvl>
    <w:lvl w:ilvl="6">
      <w:start w:val="1"/>
      <w:numFmt w:val="decimal"/>
      <w:lvlText w:val="%1.%2.%3.%4.%5.%6.%7."/>
      <w:lvlJc w:val="left"/>
      <w:pPr>
        <w:ind w:left="7020" w:hanging="360"/>
      </w:pPr>
    </w:lvl>
    <w:lvl w:ilvl="7">
      <w:start w:val="1"/>
      <w:numFmt w:val="lowerLetter"/>
      <w:lvlText w:val="%1.%2.%3.%4.%5.%6.%7.%8."/>
      <w:lvlJc w:val="left"/>
      <w:pPr>
        <w:ind w:left="7740" w:hanging="360"/>
      </w:pPr>
    </w:lvl>
    <w:lvl w:ilvl="8">
      <w:start w:val="1"/>
      <w:numFmt w:val="lowerRoman"/>
      <w:lvlText w:val="%1.%2.%3.%4.%5.%6.%7.%8.%9."/>
      <w:lvlJc w:val="right"/>
      <w:pPr>
        <w:ind w:left="8460" w:hanging="180"/>
      </w:pPr>
    </w:lvl>
  </w:abstractNum>
  <w:abstractNum w:abstractNumId="44">
    <w:nsid w:val="654E37A0"/>
    <w:multiLevelType w:val="multilevel"/>
    <w:tmpl w:val="6FFCA138"/>
    <w:styleLink w:val="WWNum38"/>
    <w:lvl w:ilvl="0">
      <w:start w:val="1"/>
      <w:numFmt w:val="lowerLetter"/>
      <w:lvlText w:val="%1."/>
      <w:lvlJc w:val="left"/>
      <w:pPr>
        <w:ind w:left="1425" w:hanging="360"/>
      </w:pPr>
    </w:lvl>
    <w:lvl w:ilvl="1">
      <w:numFmt w:val="bullet"/>
      <w:lvlText w:val="·"/>
      <w:lvlJc w:val="left"/>
      <w:pPr>
        <w:ind w:left="2145" w:hanging="360"/>
      </w:pPr>
      <w:rPr>
        <w:rFonts w:ascii="Arial" w:eastAsia="Times New Roman" w:hAnsi="Arial" w:cs="Arial"/>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5">
    <w:nsid w:val="67FD19B1"/>
    <w:multiLevelType w:val="multilevel"/>
    <w:tmpl w:val="827C3A12"/>
    <w:styleLink w:val="WWNum12"/>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46">
    <w:nsid w:val="6B1D7FBD"/>
    <w:multiLevelType w:val="multilevel"/>
    <w:tmpl w:val="8CE0FCEC"/>
    <w:lvl w:ilvl="0">
      <w:start w:val="1"/>
      <w:numFmt w:val="lowerLetter"/>
      <w:lvlText w:val="%1."/>
      <w:lvlJc w:val="left"/>
      <w:pPr>
        <w:ind w:left="2802" w:hanging="360"/>
      </w:pPr>
    </w:lvl>
    <w:lvl w:ilvl="1">
      <w:start w:val="1"/>
      <w:numFmt w:val="lowerLetter"/>
      <w:lvlText w:val="%2."/>
      <w:lvlJc w:val="left"/>
      <w:pPr>
        <w:ind w:left="3522" w:hanging="360"/>
      </w:pPr>
    </w:lvl>
    <w:lvl w:ilvl="2">
      <w:start w:val="1"/>
      <w:numFmt w:val="lowerRoman"/>
      <w:lvlText w:val="%3."/>
      <w:lvlJc w:val="right"/>
      <w:pPr>
        <w:ind w:left="4242" w:hanging="180"/>
      </w:pPr>
    </w:lvl>
    <w:lvl w:ilvl="3">
      <w:start w:val="1"/>
      <w:numFmt w:val="decimal"/>
      <w:lvlText w:val="%4."/>
      <w:lvlJc w:val="left"/>
      <w:pPr>
        <w:ind w:left="4962" w:hanging="360"/>
      </w:pPr>
    </w:lvl>
    <w:lvl w:ilvl="4">
      <w:start w:val="1"/>
      <w:numFmt w:val="lowerLetter"/>
      <w:lvlText w:val="%5."/>
      <w:lvlJc w:val="left"/>
      <w:pPr>
        <w:ind w:left="5682" w:hanging="360"/>
      </w:pPr>
    </w:lvl>
    <w:lvl w:ilvl="5">
      <w:start w:val="1"/>
      <w:numFmt w:val="lowerRoman"/>
      <w:lvlText w:val="%6."/>
      <w:lvlJc w:val="right"/>
      <w:pPr>
        <w:ind w:left="6402" w:hanging="180"/>
      </w:pPr>
    </w:lvl>
    <w:lvl w:ilvl="6">
      <w:start w:val="1"/>
      <w:numFmt w:val="decimal"/>
      <w:lvlText w:val="%7."/>
      <w:lvlJc w:val="left"/>
      <w:pPr>
        <w:ind w:left="7122" w:hanging="360"/>
      </w:pPr>
    </w:lvl>
    <w:lvl w:ilvl="7">
      <w:start w:val="1"/>
      <w:numFmt w:val="lowerLetter"/>
      <w:lvlText w:val="%8."/>
      <w:lvlJc w:val="left"/>
      <w:pPr>
        <w:ind w:left="7842" w:hanging="360"/>
      </w:pPr>
    </w:lvl>
    <w:lvl w:ilvl="8">
      <w:start w:val="1"/>
      <w:numFmt w:val="lowerRoman"/>
      <w:lvlText w:val="%9."/>
      <w:lvlJc w:val="right"/>
      <w:pPr>
        <w:ind w:left="8562" w:hanging="180"/>
      </w:pPr>
    </w:lvl>
  </w:abstractNum>
  <w:abstractNum w:abstractNumId="47">
    <w:nsid w:val="6CCF0DDE"/>
    <w:multiLevelType w:val="multilevel"/>
    <w:tmpl w:val="2A6E48F8"/>
    <w:styleLink w:val="WWNum27"/>
    <w:lvl w:ilvl="0">
      <w:start w:val="2"/>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nsid w:val="6EAD37B5"/>
    <w:multiLevelType w:val="multilevel"/>
    <w:tmpl w:val="EB6AEC16"/>
    <w:styleLink w:val="WWNum32"/>
    <w:lvl w:ilvl="0">
      <w:start w:val="2"/>
      <w:numFmt w:val="decimal"/>
      <w:lvlText w:val="%1."/>
      <w:lvlJc w:val="left"/>
      <w:pPr>
        <w:ind w:left="1080" w:hanging="360"/>
      </w:pPr>
    </w:lvl>
    <w:lvl w:ilvl="1">
      <w:start w:val="1"/>
      <w:numFmt w:val="decimal"/>
      <w:lvlText w:val="3.%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9">
    <w:nsid w:val="71AF1935"/>
    <w:multiLevelType w:val="multilevel"/>
    <w:tmpl w:val="6B541386"/>
    <w:styleLink w:val="WWNum34"/>
    <w:lvl w:ilvl="0">
      <w:start w:val="2"/>
      <w:numFmt w:val="decimal"/>
      <w:lvlText w:val="%1."/>
      <w:lvlJc w:val="left"/>
      <w:pPr>
        <w:ind w:left="1080" w:hanging="360"/>
      </w:pPr>
    </w:lvl>
    <w:lvl w:ilvl="1">
      <w:start w:val="1"/>
      <w:numFmt w:val="decimal"/>
      <w:lvlText w:val="4.%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0">
    <w:nsid w:val="71BD3A01"/>
    <w:multiLevelType w:val="multilevel"/>
    <w:tmpl w:val="C52A8114"/>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51">
    <w:nsid w:val="73710350"/>
    <w:multiLevelType w:val="multilevel"/>
    <w:tmpl w:val="705CFD1C"/>
    <w:styleLink w:val="WWNum25"/>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2">
    <w:nsid w:val="76515871"/>
    <w:multiLevelType w:val="multilevel"/>
    <w:tmpl w:val="A394FDD6"/>
    <w:styleLink w:val="WWNum43"/>
    <w:lvl w:ilvl="0">
      <w:start w:val="4"/>
      <w:numFmt w:val="decimal"/>
      <w:lvlText w:val="%1"/>
      <w:lvlJc w:val="left"/>
      <w:pPr>
        <w:ind w:left="360" w:hanging="360"/>
      </w:pPr>
      <w:rPr>
        <w:b/>
        <w:i w:val="0"/>
      </w:rPr>
    </w:lvl>
    <w:lvl w:ilvl="1">
      <w:start w:val="1"/>
      <w:numFmt w:val="decimal"/>
      <w:lvlText w:val="15.%2"/>
      <w:lvlJc w:val="left"/>
      <w:pPr>
        <w:ind w:left="502" w:hanging="360"/>
      </w:pPr>
      <w:rPr>
        <w:b w:val="0"/>
        <w:i w:val="0"/>
      </w:rPr>
    </w:lvl>
    <w:lvl w:ilvl="2">
      <w:start w:val="1"/>
      <w:numFmt w:val="decimal"/>
      <w:lvlText w:val="%1.%2.%3"/>
      <w:lvlJc w:val="left"/>
      <w:pPr>
        <w:ind w:left="2004" w:hanging="720"/>
      </w:pPr>
      <w:rPr>
        <w:b/>
        <w:i w:val="0"/>
      </w:rPr>
    </w:lvl>
    <w:lvl w:ilvl="3">
      <w:start w:val="1"/>
      <w:numFmt w:val="decimal"/>
      <w:lvlText w:val="%1.%2.%3.%4"/>
      <w:lvlJc w:val="left"/>
      <w:pPr>
        <w:ind w:left="2646" w:hanging="720"/>
      </w:pPr>
      <w:rPr>
        <w:b/>
        <w:i w:val="0"/>
      </w:rPr>
    </w:lvl>
    <w:lvl w:ilvl="4">
      <w:start w:val="1"/>
      <w:numFmt w:val="decimal"/>
      <w:lvlText w:val="%1.%2.%3.%4.%5"/>
      <w:lvlJc w:val="left"/>
      <w:pPr>
        <w:ind w:left="3648" w:hanging="1080"/>
      </w:pPr>
      <w:rPr>
        <w:b/>
        <w:i w:val="0"/>
      </w:rPr>
    </w:lvl>
    <w:lvl w:ilvl="5">
      <w:start w:val="1"/>
      <w:numFmt w:val="decimal"/>
      <w:lvlText w:val="%1.%2.%3.%4.%5.%6"/>
      <w:lvlJc w:val="left"/>
      <w:pPr>
        <w:ind w:left="4290" w:hanging="1080"/>
      </w:pPr>
      <w:rPr>
        <w:b/>
        <w:i w:val="0"/>
      </w:rPr>
    </w:lvl>
    <w:lvl w:ilvl="6">
      <w:start w:val="1"/>
      <w:numFmt w:val="decimal"/>
      <w:lvlText w:val="%1.%2.%3.%4.%5.%6.%7"/>
      <w:lvlJc w:val="left"/>
      <w:pPr>
        <w:ind w:left="5292" w:hanging="1440"/>
      </w:pPr>
      <w:rPr>
        <w:b/>
        <w:i w:val="0"/>
      </w:rPr>
    </w:lvl>
    <w:lvl w:ilvl="7">
      <w:start w:val="1"/>
      <w:numFmt w:val="decimal"/>
      <w:lvlText w:val="%1.%2.%3.%4.%5.%6.%7.%8"/>
      <w:lvlJc w:val="left"/>
      <w:pPr>
        <w:ind w:left="5934" w:hanging="1440"/>
      </w:pPr>
      <w:rPr>
        <w:b/>
        <w:i w:val="0"/>
      </w:rPr>
    </w:lvl>
    <w:lvl w:ilvl="8">
      <w:start w:val="1"/>
      <w:numFmt w:val="decimal"/>
      <w:lvlText w:val="%1.%2.%3.%4.%5.%6.%7.%8.%9"/>
      <w:lvlJc w:val="left"/>
      <w:pPr>
        <w:ind w:left="6936" w:hanging="1800"/>
      </w:pPr>
      <w:rPr>
        <w:b/>
        <w:i w:val="0"/>
      </w:rPr>
    </w:lvl>
  </w:abstractNum>
  <w:abstractNum w:abstractNumId="53">
    <w:nsid w:val="76B12549"/>
    <w:multiLevelType w:val="multilevel"/>
    <w:tmpl w:val="25A2FD00"/>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4">
    <w:nsid w:val="7C2559CD"/>
    <w:multiLevelType w:val="multilevel"/>
    <w:tmpl w:val="BD8EA1EE"/>
    <w:styleLink w:val="WWNum11"/>
    <w:lvl w:ilvl="0">
      <w:numFmt w:val="bullet"/>
      <w:lvlText w:val=""/>
      <w:lvlJc w:val="left"/>
      <w:pPr>
        <w:ind w:left="1425" w:hanging="360"/>
      </w:pPr>
      <w:rPr>
        <w:rFonts w:ascii="Symbol" w:hAnsi="Symbol"/>
      </w:rPr>
    </w:lvl>
    <w:lvl w:ilvl="1">
      <w:numFmt w:val="bullet"/>
      <w:lvlText w:val="·"/>
      <w:lvlJc w:val="left"/>
      <w:pPr>
        <w:ind w:left="2145" w:hanging="360"/>
      </w:pPr>
      <w:rPr>
        <w:rFonts w:ascii="Arial" w:eastAsia="Times New Roman" w:hAnsi="Arial" w:cs="Arial"/>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55">
    <w:nsid w:val="7D73699A"/>
    <w:multiLevelType w:val="multilevel"/>
    <w:tmpl w:val="FA80A6D8"/>
    <w:styleLink w:val="WWNum2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6">
    <w:nsid w:val="7E111D65"/>
    <w:multiLevelType w:val="multilevel"/>
    <w:tmpl w:val="9FE803DE"/>
    <w:styleLink w:val="WWNum33"/>
    <w:lvl w:ilvl="0">
      <w:start w:val="2"/>
      <w:numFmt w:val="decimal"/>
      <w:lvlText w:val="%1."/>
      <w:lvlJc w:val="left"/>
      <w:pPr>
        <w:ind w:left="1080" w:hanging="360"/>
      </w:pPr>
    </w:lvl>
    <w:lvl w:ilvl="1">
      <w:start w:val="1"/>
      <w:numFmt w:val="decimal"/>
      <w:lvlText w:val="6.%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6"/>
  </w:num>
  <w:num w:numId="2">
    <w:abstractNumId w:val="3"/>
  </w:num>
  <w:num w:numId="3">
    <w:abstractNumId w:val="27"/>
  </w:num>
  <w:num w:numId="4">
    <w:abstractNumId w:val="1"/>
  </w:num>
  <w:num w:numId="5">
    <w:abstractNumId w:val="43"/>
  </w:num>
  <w:num w:numId="6">
    <w:abstractNumId w:val="18"/>
  </w:num>
  <w:num w:numId="7">
    <w:abstractNumId w:val="39"/>
  </w:num>
  <w:num w:numId="8">
    <w:abstractNumId w:val="34"/>
  </w:num>
  <w:num w:numId="9">
    <w:abstractNumId w:val="23"/>
  </w:num>
  <w:num w:numId="10">
    <w:abstractNumId w:val="4"/>
  </w:num>
  <w:num w:numId="11">
    <w:abstractNumId w:val="54"/>
  </w:num>
  <w:num w:numId="12">
    <w:abstractNumId w:val="45"/>
  </w:num>
  <w:num w:numId="13">
    <w:abstractNumId w:val="15"/>
  </w:num>
  <w:num w:numId="14">
    <w:abstractNumId w:val="42"/>
  </w:num>
  <w:num w:numId="15">
    <w:abstractNumId w:val="32"/>
  </w:num>
  <w:num w:numId="16">
    <w:abstractNumId w:val="22"/>
    <w:lvlOverride w:ilvl="0">
      <w:lvl w:ilvl="0">
        <w:start w:val="1"/>
        <w:numFmt w:val="decimal"/>
        <w:lvlText w:val="%1."/>
        <w:lvlJc w:val="left"/>
        <w:pPr>
          <w:ind w:left="4194" w:hanging="360"/>
        </w:pPr>
        <w:rPr>
          <w:rFonts w:ascii="Arial" w:hAnsi="Arial" w:cs="Arial" w:hint="default"/>
          <w:b w:val="0"/>
          <w:sz w:val="22"/>
          <w:szCs w:val="22"/>
        </w:rPr>
      </w:lvl>
    </w:lvlOverride>
  </w:num>
  <w:num w:numId="17">
    <w:abstractNumId w:val="17"/>
  </w:num>
  <w:num w:numId="18">
    <w:abstractNumId w:val="2"/>
  </w:num>
  <w:num w:numId="19">
    <w:abstractNumId w:val="13"/>
  </w:num>
  <w:num w:numId="20">
    <w:abstractNumId w:val="26"/>
    <w:lvlOverride w:ilvl="0">
      <w:lvl w:ilvl="0">
        <w:start w:val="1"/>
        <w:numFmt w:val="lowerLetter"/>
        <w:lvlText w:val="%1."/>
        <w:lvlJc w:val="left"/>
        <w:pPr>
          <w:ind w:left="810" w:hanging="450"/>
        </w:pPr>
        <w:rPr>
          <w:rFonts w:ascii="Arial" w:hAnsi="Arial" w:cs="Arial"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1.%2.%3."/>
        <w:lvlJc w:val="right"/>
        <w:pPr>
          <w:ind w:left="2160" w:hanging="180"/>
        </w:pPr>
        <w:rPr>
          <w:rFonts w:hint="default"/>
        </w:rPr>
      </w:lvl>
    </w:lvlOverride>
    <w:lvlOverride w:ilvl="3">
      <w:lvl w:ilvl="3">
        <w:start w:val="1"/>
        <w:numFmt w:val="decimal"/>
        <w:lvlText w:val="%1.%2.%3.%4."/>
        <w:lvlJc w:val="left"/>
        <w:pPr>
          <w:ind w:left="2880" w:hanging="360"/>
        </w:pPr>
        <w:rPr>
          <w:rFonts w:hint="default"/>
        </w:rPr>
      </w:lvl>
    </w:lvlOverride>
    <w:lvlOverride w:ilvl="4">
      <w:lvl w:ilvl="4">
        <w:start w:val="1"/>
        <w:numFmt w:val="lowerLetter"/>
        <w:lvlText w:val="%1.%2.%3.%4.%5."/>
        <w:lvlJc w:val="left"/>
        <w:pPr>
          <w:ind w:left="3600" w:hanging="360"/>
        </w:pPr>
        <w:rPr>
          <w:rFonts w:hint="default"/>
        </w:rPr>
      </w:lvl>
    </w:lvlOverride>
    <w:lvlOverride w:ilvl="5">
      <w:lvl w:ilvl="5">
        <w:start w:val="1"/>
        <w:numFmt w:val="lowerRoman"/>
        <w:lvlText w:val="%1.%2.%3.%4.%5.%6."/>
        <w:lvlJc w:val="right"/>
        <w:pPr>
          <w:ind w:left="4320" w:hanging="180"/>
        </w:pPr>
        <w:rPr>
          <w:rFonts w:hint="default"/>
        </w:rPr>
      </w:lvl>
    </w:lvlOverride>
    <w:lvlOverride w:ilvl="6">
      <w:lvl w:ilvl="6">
        <w:start w:val="1"/>
        <w:numFmt w:val="decimal"/>
        <w:lvlText w:val="%1.%2.%3.%4.%5.%6.%7."/>
        <w:lvlJc w:val="left"/>
        <w:pPr>
          <w:ind w:left="5040" w:hanging="360"/>
        </w:pPr>
        <w:rPr>
          <w:rFonts w:hint="default"/>
        </w:rPr>
      </w:lvl>
    </w:lvlOverride>
    <w:lvlOverride w:ilvl="7">
      <w:lvl w:ilvl="7">
        <w:start w:val="1"/>
        <w:numFmt w:val="lowerLetter"/>
        <w:lvlText w:val="%1.%2.%3.%4.%5.%6.%7.%8."/>
        <w:lvlJc w:val="left"/>
        <w:pPr>
          <w:ind w:left="5760" w:hanging="360"/>
        </w:pPr>
        <w:rPr>
          <w:rFonts w:hint="default"/>
        </w:rPr>
      </w:lvl>
    </w:lvlOverride>
    <w:lvlOverride w:ilvl="8">
      <w:lvl w:ilvl="8">
        <w:start w:val="1"/>
        <w:numFmt w:val="lowerRoman"/>
        <w:lvlText w:val="%1.%2.%3.%4.%5.%6.%7.%8.%9."/>
        <w:lvlJc w:val="right"/>
        <w:pPr>
          <w:ind w:left="6480" w:hanging="180"/>
        </w:pPr>
        <w:rPr>
          <w:rFonts w:hint="default"/>
        </w:rPr>
      </w:lvl>
    </w:lvlOverride>
  </w:num>
  <w:num w:numId="21">
    <w:abstractNumId w:val="25"/>
  </w:num>
  <w:num w:numId="22">
    <w:abstractNumId w:val="31"/>
  </w:num>
  <w:num w:numId="23">
    <w:abstractNumId w:val="55"/>
  </w:num>
  <w:num w:numId="24">
    <w:abstractNumId w:val="12"/>
  </w:num>
  <w:num w:numId="25">
    <w:abstractNumId w:val="51"/>
  </w:num>
  <w:num w:numId="26">
    <w:abstractNumId w:val="38"/>
  </w:num>
  <w:num w:numId="27">
    <w:abstractNumId w:val="47"/>
    <w:lvlOverride w:ilvl="0">
      <w:lvl w:ilvl="0">
        <w:numFmt w:val="decimal"/>
        <w:lvlText w:val=""/>
        <w:lvlJc w:val="left"/>
      </w:lvl>
    </w:lvlOverride>
    <w:lvlOverride w:ilvl="1">
      <w:lvl w:ilvl="1">
        <w:start w:val="1"/>
        <w:numFmt w:val="decimal"/>
        <w:lvlText w:val="%1.%2."/>
        <w:lvlJc w:val="left"/>
        <w:pPr>
          <w:ind w:left="1512" w:hanging="432"/>
        </w:pPr>
        <w:rPr>
          <w:rFonts w:ascii="Arial" w:hAnsi="Arial" w:cs="Arial" w:hint="default"/>
          <w:sz w:val="22"/>
          <w:szCs w:val="22"/>
        </w:rPr>
      </w:lvl>
    </w:lvlOverride>
  </w:num>
  <w:num w:numId="28">
    <w:abstractNumId w:val="29"/>
  </w:num>
  <w:num w:numId="29">
    <w:abstractNumId w:val="5"/>
  </w:num>
  <w:num w:numId="30">
    <w:abstractNumId w:val="36"/>
  </w:num>
  <w:num w:numId="31">
    <w:abstractNumId w:val="14"/>
    <w:lvlOverride w:ilvl="0">
      <w:lvl w:ilvl="0">
        <w:numFmt w:val="decimal"/>
        <w:lvlText w:val=""/>
        <w:lvlJc w:val="left"/>
      </w:lvl>
    </w:lvlOverride>
    <w:lvlOverride w:ilvl="1">
      <w:lvl w:ilvl="1">
        <w:start w:val="1"/>
        <w:numFmt w:val="decimal"/>
        <w:lvlText w:val="7.%2"/>
        <w:lvlJc w:val="left"/>
        <w:pPr>
          <w:ind w:left="502" w:hanging="360"/>
        </w:pPr>
        <w:rPr>
          <w:rFonts w:ascii="Arial" w:hAnsi="Arial" w:cs="Arial" w:hint="default"/>
          <w:b w:val="0"/>
          <w:i w:val="0"/>
          <w:sz w:val="22"/>
          <w:szCs w:val="22"/>
        </w:rPr>
      </w:lvl>
    </w:lvlOverride>
  </w:num>
  <w:num w:numId="32">
    <w:abstractNumId w:val="48"/>
    <w:lvlOverride w:ilvl="0">
      <w:lvl w:ilvl="0">
        <w:numFmt w:val="decimal"/>
        <w:lvlText w:val=""/>
        <w:lvlJc w:val="left"/>
      </w:lvl>
    </w:lvlOverride>
    <w:lvlOverride w:ilvl="1">
      <w:lvl w:ilvl="1">
        <w:start w:val="1"/>
        <w:numFmt w:val="decimal"/>
        <w:lvlText w:val="3.%2."/>
        <w:lvlJc w:val="left"/>
        <w:pPr>
          <w:ind w:left="1512" w:hanging="432"/>
        </w:pPr>
        <w:rPr>
          <w:rFonts w:ascii="Arial" w:hAnsi="Arial" w:cs="Arial" w:hint="default"/>
          <w:sz w:val="22"/>
          <w:szCs w:val="22"/>
        </w:rPr>
      </w:lvl>
    </w:lvlOverride>
  </w:num>
  <w:num w:numId="33">
    <w:abstractNumId w:val="56"/>
    <w:lvlOverride w:ilvl="0">
      <w:lvl w:ilvl="0">
        <w:numFmt w:val="decimal"/>
        <w:lvlText w:val=""/>
        <w:lvlJc w:val="left"/>
      </w:lvl>
    </w:lvlOverride>
    <w:lvlOverride w:ilvl="1">
      <w:lvl w:ilvl="1">
        <w:start w:val="1"/>
        <w:numFmt w:val="decimal"/>
        <w:lvlText w:val="6.%2."/>
        <w:lvlJc w:val="left"/>
        <w:pPr>
          <w:ind w:left="1512" w:hanging="432"/>
        </w:pPr>
        <w:rPr>
          <w:rFonts w:ascii="Arial" w:hAnsi="Arial" w:cs="Arial" w:hint="default"/>
          <w:sz w:val="22"/>
          <w:szCs w:val="22"/>
        </w:rPr>
      </w:lvl>
    </w:lvlOverride>
  </w:num>
  <w:num w:numId="34">
    <w:abstractNumId w:val="49"/>
    <w:lvlOverride w:ilvl="0">
      <w:lvl w:ilvl="0">
        <w:numFmt w:val="decimal"/>
        <w:lvlText w:val=""/>
        <w:lvlJc w:val="left"/>
      </w:lvl>
    </w:lvlOverride>
    <w:lvlOverride w:ilvl="1">
      <w:lvl w:ilvl="1">
        <w:start w:val="1"/>
        <w:numFmt w:val="decimal"/>
        <w:lvlText w:val="4.%2."/>
        <w:lvlJc w:val="left"/>
        <w:pPr>
          <w:ind w:left="858" w:hanging="432"/>
        </w:pPr>
        <w:rPr>
          <w:rFonts w:ascii="Arial" w:hAnsi="Arial" w:cs="Arial" w:hint="default"/>
          <w:sz w:val="22"/>
          <w:szCs w:val="22"/>
        </w:rPr>
      </w:lvl>
    </w:lvlOverride>
  </w:num>
  <w:num w:numId="35">
    <w:abstractNumId w:val="40"/>
  </w:num>
  <w:num w:numId="36">
    <w:abstractNumId w:val="21"/>
  </w:num>
  <w:num w:numId="37">
    <w:abstractNumId w:val="19"/>
  </w:num>
  <w:num w:numId="38">
    <w:abstractNumId w:val="44"/>
  </w:num>
  <w:num w:numId="39">
    <w:abstractNumId w:val="28"/>
  </w:num>
  <w:num w:numId="40">
    <w:abstractNumId w:val="7"/>
    <w:lvlOverride w:ilvl="0">
      <w:lvl w:ilvl="0">
        <w:numFmt w:val="decimal"/>
        <w:lvlText w:val=""/>
        <w:lvlJc w:val="left"/>
      </w:lvl>
    </w:lvlOverride>
    <w:lvlOverride w:ilvl="1">
      <w:lvl w:ilvl="1">
        <w:start w:val="1"/>
        <w:numFmt w:val="decimal"/>
        <w:lvlText w:val="10.%2"/>
        <w:lvlJc w:val="left"/>
        <w:pPr>
          <w:ind w:left="502" w:hanging="360"/>
        </w:pPr>
        <w:rPr>
          <w:rFonts w:ascii="Arial" w:hAnsi="Arial" w:cs="Arial" w:hint="default"/>
          <w:b w:val="0"/>
          <w:i w:val="0"/>
          <w:sz w:val="22"/>
          <w:szCs w:val="22"/>
        </w:rPr>
      </w:lvl>
    </w:lvlOverride>
  </w:num>
  <w:num w:numId="41">
    <w:abstractNumId w:val="37"/>
    <w:lvlOverride w:ilvl="0">
      <w:lvl w:ilvl="0">
        <w:start w:val="1"/>
        <w:numFmt w:val="lowerLetter"/>
        <w:lvlText w:val="%1."/>
        <w:lvlJc w:val="left"/>
        <w:pPr>
          <w:ind w:left="1425" w:hanging="360"/>
        </w:pPr>
        <w:rPr>
          <w:rFonts w:ascii="Arial" w:hAnsi="Arial" w:cs="Arial" w:hint="default"/>
          <w:sz w:val="22"/>
          <w:szCs w:val="22"/>
        </w:rPr>
      </w:lvl>
    </w:lvlOverride>
  </w:num>
  <w:num w:numId="42">
    <w:abstractNumId w:val="8"/>
    <w:lvlOverride w:ilvl="0">
      <w:lvl w:ilvl="0">
        <w:numFmt w:val="decimal"/>
        <w:lvlText w:val=""/>
        <w:lvlJc w:val="left"/>
      </w:lvl>
    </w:lvlOverride>
    <w:lvlOverride w:ilvl="1">
      <w:lvl w:ilvl="1">
        <w:start w:val="1"/>
        <w:numFmt w:val="decimal"/>
        <w:lvlText w:val="14.%2"/>
        <w:lvlJc w:val="left"/>
        <w:pPr>
          <w:ind w:left="502" w:hanging="360"/>
        </w:pPr>
        <w:rPr>
          <w:rFonts w:ascii="Arial" w:hAnsi="Arial" w:cs="Arial" w:hint="default"/>
          <w:b w:val="0"/>
          <w:i w:val="0"/>
          <w:sz w:val="22"/>
          <w:szCs w:val="22"/>
        </w:rPr>
      </w:lvl>
    </w:lvlOverride>
  </w:num>
  <w:num w:numId="43">
    <w:abstractNumId w:val="52"/>
    <w:lvlOverride w:ilvl="0">
      <w:lvl w:ilvl="0">
        <w:numFmt w:val="decimal"/>
        <w:lvlText w:val=""/>
        <w:lvlJc w:val="left"/>
      </w:lvl>
    </w:lvlOverride>
    <w:lvlOverride w:ilvl="1">
      <w:lvl w:ilvl="1">
        <w:start w:val="1"/>
        <w:numFmt w:val="decimal"/>
        <w:lvlText w:val="15.%2"/>
        <w:lvlJc w:val="left"/>
        <w:pPr>
          <w:ind w:left="502" w:hanging="360"/>
        </w:pPr>
        <w:rPr>
          <w:rFonts w:ascii="Arial" w:hAnsi="Arial" w:cs="Arial" w:hint="default"/>
          <w:b w:val="0"/>
          <w:i w:val="0"/>
          <w:sz w:val="22"/>
          <w:szCs w:val="22"/>
        </w:rPr>
      </w:lvl>
    </w:lvlOverride>
  </w:num>
  <w:num w:numId="44">
    <w:abstractNumId w:val="9"/>
    <w:lvlOverride w:ilvl="0">
      <w:lvl w:ilvl="0">
        <w:numFmt w:val="decimal"/>
        <w:lvlText w:val=""/>
        <w:lvlJc w:val="left"/>
      </w:lvl>
    </w:lvlOverride>
    <w:lvlOverride w:ilvl="1">
      <w:lvl w:ilvl="1">
        <w:start w:val="1"/>
        <w:numFmt w:val="decimal"/>
        <w:lvlText w:val="20.%2"/>
        <w:lvlJc w:val="left"/>
        <w:pPr>
          <w:ind w:left="502" w:hanging="360"/>
        </w:pPr>
        <w:rPr>
          <w:rFonts w:ascii="Arial" w:hAnsi="Arial" w:cs="Arial" w:hint="default"/>
          <w:b w:val="0"/>
          <w:i w:val="0"/>
          <w:sz w:val="22"/>
          <w:szCs w:val="22"/>
        </w:rPr>
      </w:lvl>
    </w:lvlOverride>
  </w:num>
  <w:num w:numId="45">
    <w:abstractNumId w:val="16"/>
    <w:lvlOverride w:ilvl="0">
      <w:lvl w:ilvl="0">
        <w:numFmt w:val="decimal"/>
        <w:lvlText w:val=""/>
        <w:lvlJc w:val="left"/>
      </w:lvl>
    </w:lvlOverride>
    <w:lvlOverride w:ilvl="1">
      <w:lvl w:ilvl="1">
        <w:start w:val="1"/>
        <w:numFmt w:val="decimal"/>
        <w:lvlText w:val="28.%2"/>
        <w:lvlJc w:val="left"/>
        <w:pPr>
          <w:ind w:left="1838" w:hanging="420"/>
        </w:pPr>
        <w:rPr>
          <w:rFonts w:ascii="Arial" w:hAnsi="Arial" w:cs="Arial" w:hint="default"/>
          <w:sz w:val="22"/>
          <w:szCs w:val="22"/>
        </w:rPr>
      </w:lvl>
    </w:lvlOverride>
  </w:num>
  <w:num w:numId="46">
    <w:abstractNumId w:val="30"/>
  </w:num>
  <w:num w:numId="47">
    <w:abstractNumId w:val="53"/>
  </w:num>
  <w:num w:numId="48">
    <w:abstractNumId w:val="50"/>
  </w:num>
  <w:num w:numId="49">
    <w:abstractNumId w:val="10"/>
  </w:num>
  <w:num w:numId="50">
    <w:abstractNumId w:val="46"/>
  </w:num>
  <w:num w:numId="51">
    <w:abstractNumId w:val="33"/>
  </w:num>
  <w:num w:numId="52">
    <w:abstractNumId w:val="11"/>
  </w:num>
  <w:num w:numId="53">
    <w:abstractNumId w:val="35"/>
  </w:num>
  <w:num w:numId="54">
    <w:abstractNumId w:val="20"/>
  </w:num>
  <w:num w:numId="55">
    <w:abstractNumId w:val="7"/>
  </w:num>
  <w:num w:numId="56">
    <w:abstractNumId w:val="8"/>
  </w:num>
  <w:num w:numId="57">
    <w:abstractNumId w:val="9"/>
  </w:num>
  <w:num w:numId="58">
    <w:abstractNumId w:val="14"/>
  </w:num>
  <w:num w:numId="59">
    <w:abstractNumId w:val="16"/>
  </w:num>
  <w:num w:numId="60">
    <w:abstractNumId w:val="22"/>
  </w:num>
  <w:num w:numId="61">
    <w:abstractNumId w:val="26"/>
  </w:num>
  <w:num w:numId="62">
    <w:abstractNumId w:val="37"/>
  </w:num>
  <w:num w:numId="63">
    <w:abstractNumId w:val="47"/>
  </w:num>
  <w:num w:numId="64">
    <w:abstractNumId w:val="48"/>
  </w:num>
  <w:num w:numId="65">
    <w:abstractNumId w:val="49"/>
  </w:num>
  <w:num w:numId="66">
    <w:abstractNumId w:val="52"/>
  </w:num>
  <w:num w:numId="67">
    <w:abstractNumId w:val="56"/>
  </w:num>
  <w:num w:numId="68">
    <w:abstractNumId w:val="41"/>
  </w:num>
  <w:num w:numId="69">
    <w:abstractNumId w:val="24"/>
  </w:num>
  <w:num w:numId="70">
    <w:abstractNumId w:val="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savePreviewPicture/>
  <w:footnotePr>
    <w:footnote w:id="-1"/>
    <w:footnote w:id="0"/>
  </w:footnotePr>
  <w:endnotePr>
    <w:endnote w:id="-1"/>
    <w:endnote w:id="0"/>
  </w:endnotePr>
  <w:compat/>
  <w:rsids>
    <w:rsidRoot w:val="008926BD"/>
    <w:rsid w:val="00002AFB"/>
    <w:rsid w:val="000170F8"/>
    <w:rsid w:val="00031574"/>
    <w:rsid w:val="000348A2"/>
    <w:rsid w:val="000464FD"/>
    <w:rsid w:val="00093FDA"/>
    <w:rsid w:val="000E0AC7"/>
    <w:rsid w:val="000F4282"/>
    <w:rsid w:val="001063F9"/>
    <w:rsid w:val="00160BA8"/>
    <w:rsid w:val="001871A8"/>
    <w:rsid w:val="00195FE7"/>
    <w:rsid w:val="001A644F"/>
    <w:rsid w:val="001C5A5F"/>
    <w:rsid w:val="0020023F"/>
    <w:rsid w:val="00261FDA"/>
    <w:rsid w:val="002679C7"/>
    <w:rsid w:val="00270B8A"/>
    <w:rsid w:val="00271C20"/>
    <w:rsid w:val="002917EC"/>
    <w:rsid w:val="00296BD9"/>
    <w:rsid w:val="002B166D"/>
    <w:rsid w:val="002E08D2"/>
    <w:rsid w:val="00313535"/>
    <w:rsid w:val="00332B66"/>
    <w:rsid w:val="00341500"/>
    <w:rsid w:val="00375E6F"/>
    <w:rsid w:val="00377D04"/>
    <w:rsid w:val="00395BE5"/>
    <w:rsid w:val="003A0B74"/>
    <w:rsid w:val="003A1EB4"/>
    <w:rsid w:val="003E5FF7"/>
    <w:rsid w:val="003F1759"/>
    <w:rsid w:val="003F1B1E"/>
    <w:rsid w:val="003F6B3A"/>
    <w:rsid w:val="004442AE"/>
    <w:rsid w:val="00444364"/>
    <w:rsid w:val="00451BF6"/>
    <w:rsid w:val="00452BC3"/>
    <w:rsid w:val="004572A8"/>
    <w:rsid w:val="00480E56"/>
    <w:rsid w:val="004869D5"/>
    <w:rsid w:val="00494F03"/>
    <w:rsid w:val="004A3C8A"/>
    <w:rsid w:val="004B20C7"/>
    <w:rsid w:val="004B7683"/>
    <w:rsid w:val="004D384E"/>
    <w:rsid w:val="004E2604"/>
    <w:rsid w:val="004E71CF"/>
    <w:rsid w:val="005242D9"/>
    <w:rsid w:val="00544C05"/>
    <w:rsid w:val="00553B1A"/>
    <w:rsid w:val="0056707D"/>
    <w:rsid w:val="00572D76"/>
    <w:rsid w:val="00577F19"/>
    <w:rsid w:val="0058463B"/>
    <w:rsid w:val="005B607A"/>
    <w:rsid w:val="005C168F"/>
    <w:rsid w:val="005F47BD"/>
    <w:rsid w:val="00644920"/>
    <w:rsid w:val="00695127"/>
    <w:rsid w:val="006B3593"/>
    <w:rsid w:val="006B7B65"/>
    <w:rsid w:val="006C3F3E"/>
    <w:rsid w:val="006D5331"/>
    <w:rsid w:val="00706FFC"/>
    <w:rsid w:val="00726C44"/>
    <w:rsid w:val="00733932"/>
    <w:rsid w:val="00736C42"/>
    <w:rsid w:val="00753A90"/>
    <w:rsid w:val="0075661F"/>
    <w:rsid w:val="00771D00"/>
    <w:rsid w:val="00776E78"/>
    <w:rsid w:val="007A5F44"/>
    <w:rsid w:val="007C4E53"/>
    <w:rsid w:val="007F5567"/>
    <w:rsid w:val="0080410A"/>
    <w:rsid w:val="00814A2A"/>
    <w:rsid w:val="00817ED8"/>
    <w:rsid w:val="00830ED8"/>
    <w:rsid w:val="0083380E"/>
    <w:rsid w:val="00840D9D"/>
    <w:rsid w:val="008926BD"/>
    <w:rsid w:val="0090749F"/>
    <w:rsid w:val="00952086"/>
    <w:rsid w:val="00956C0E"/>
    <w:rsid w:val="00961C47"/>
    <w:rsid w:val="009750D8"/>
    <w:rsid w:val="009A30E2"/>
    <w:rsid w:val="009B5A99"/>
    <w:rsid w:val="009C07FC"/>
    <w:rsid w:val="009C2100"/>
    <w:rsid w:val="009D3210"/>
    <w:rsid w:val="009E20E8"/>
    <w:rsid w:val="009E2229"/>
    <w:rsid w:val="009F45E9"/>
    <w:rsid w:val="00A02A98"/>
    <w:rsid w:val="00A20D86"/>
    <w:rsid w:val="00A26523"/>
    <w:rsid w:val="00A32A2D"/>
    <w:rsid w:val="00A32BCF"/>
    <w:rsid w:val="00A96B86"/>
    <w:rsid w:val="00AA0927"/>
    <w:rsid w:val="00AC4537"/>
    <w:rsid w:val="00AD3ACD"/>
    <w:rsid w:val="00AF325A"/>
    <w:rsid w:val="00AF54E0"/>
    <w:rsid w:val="00B12BF3"/>
    <w:rsid w:val="00B238A4"/>
    <w:rsid w:val="00B27805"/>
    <w:rsid w:val="00B65A43"/>
    <w:rsid w:val="00B8592B"/>
    <w:rsid w:val="00B9251D"/>
    <w:rsid w:val="00BB48E8"/>
    <w:rsid w:val="00BB5C09"/>
    <w:rsid w:val="00BB5D7C"/>
    <w:rsid w:val="00BC1E0C"/>
    <w:rsid w:val="00BD3474"/>
    <w:rsid w:val="00BF3679"/>
    <w:rsid w:val="00C01850"/>
    <w:rsid w:val="00C2695B"/>
    <w:rsid w:val="00C27465"/>
    <w:rsid w:val="00C32A3F"/>
    <w:rsid w:val="00CA04DF"/>
    <w:rsid w:val="00CF22B0"/>
    <w:rsid w:val="00D73A5F"/>
    <w:rsid w:val="00D75F31"/>
    <w:rsid w:val="00D91440"/>
    <w:rsid w:val="00DA6581"/>
    <w:rsid w:val="00DB5232"/>
    <w:rsid w:val="00DC49C4"/>
    <w:rsid w:val="00DF077E"/>
    <w:rsid w:val="00E14091"/>
    <w:rsid w:val="00E34F4F"/>
    <w:rsid w:val="00E5226F"/>
    <w:rsid w:val="00E903E5"/>
    <w:rsid w:val="00E948D8"/>
    <w:rsid w:val="00EC6BF5"/>
    <w:rsid w:val="00EE593A"/>
    <w:rsid w:val="00EF5C75"/>
    <w:rsid w:val="00F64DE0"/>
    <w:rsid w:val="00F81A09"/>
    <w:rsid w:val="00F83B2E"/>
    <w:rsid w:val="00FA1938"/>
    <w:rsid w:val="00FB0354"/>
    <w:rsid w:val="00FB21C7"/>
    <w:rsid w:val="00FD1666"/>
    <w:rsid w:val="00FD3524"/>
    <w:rsid w:val="00FF2C8F"/>
    <w:rsid w:val="00FF6A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it-IT"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572A8"/>
    <w:pPr>
      <w:suppressAutoHyphens/>
    </w:pPr>
  </w:style>
  <w:style w:type="paragraph" w:styleId="Titolo1">
    <w:name w:val="heading 1"/>
    <w:basedOn w:val="Standard"/>
    <w:next w:val="Textbody"/>
    <w:rsid w:val="004572A8"/>
    <w:pPr>
      <w:keepNext/>
      <w:jc w:val="center"/>
      <w:outlineLvl w:val="0"/>
    </w:pPr>
    <w:rPr>
      <w:b/>
      <w:bCs/>
      <w:szCs w:val="20"/>
    </w:rPr>
  </w:style>
  <w:style w:type="paragraph" w:styleId="Titolo2">
    <w:name w:val="heading 2"/>
    <w:basedOn w:val="Standard"/>
    <w:next w:val="Textbody"/>
    <w:rsid w:val="004572A8"/>
    <w:pPr>
      <w:keepNext/>
      <w:jc w:val="center"/>
      <w:outlineLvl w:val="1"/>
    </w:pPr>
    <w:rPr>
      <w:szCs w:val="20"/>
    </w:rPr>
  </w:style>
  <w:style w:type="paragraph" w:styleId="Titolo3">
    <w:name w:val="heading 3"/>
    <w:basedOn w:val="Standard"/>
    <w:next w:val="Textbody"/>
    <w:rsid w:val="004572A8"/>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572A8"/>
    <w:pPr>
      <w:widowControl/>
      <w:suppressAutoHyphens/>
    </w:pPr>
    <w:rPr>
      <w:rFonts w:eastAsia="Lucida Sans Unicode" w:cs="Mangal"/>
      <w:sz w:val="24"/>
      <w:szCs w:val="24"/>
      <w:lang w:eastAsia="zh-CN" w:bidi="hi-IN"/>
    </w:rPr>
  </w:style>
  <w:style w:type="paragraph" w:customStyle="1" w:styleId="Heading">
    <w:name w:val="Heading"/>
    <w:basedOn w:val="Standard"/>
    <w:rsid w:val="004572A8"/>
    <w:pPr>
      <w:suppressLineNumbers/>
      <w:tabs>
        <w:tab w:val="center" w:pos="4819"/>
        <w:tab w:val="right" w:pos="9638"/>
      </w:tabs>
    </w:pPr>
  </w:style>
  <w:style w:type="paragraph" w:customStyle="1" w:styleId="Textbody">
    <w:name w:val="Text body"/>
    <w:basedOn w:val="Standard"/>
    <w:rsid w:val="004572A8"/>
    <w:pPr>
      <w:spacing w:after="120"/>
    </w:pPr>
  </w:style>
  <w:style w:type="paragraph" w:styleId="Elenco">
    <w:name w:val="List"/>
    <w:basedOn w:val="Textbody"/>
    <w:rsid w:val="004572A8"/>
  </w:style>
  <w:style w:type="paragraph" w:styleId="Didascalia">
    <w:name w:val="caption"/>
    <w:basedOn w:val="Standard"/>
    <w:rsid w:val="004572A8"/>
    <w:pPr>
      <w:suppressLineNumbers/>
      <w:spacing w:before="120" w:after="120"/>
    </w:pPr>
    <w:rPr>
      <w:i/>
      <w:iCs/>
    </w:rPr>
  </w:style>
  <w:style w:type="paragraph" w:customStyle="1" w:styleId="Index">
    <w:name w:val="Index"/>
    <w:basedOn w:val="Standard"/>
    <w:rsid w:val="004572A8"/>
    <w:pPr>
      <w:suppressLineNumbers/>
    </w:pPr>
  </w:style>
  <w:style w:type="paragraph" w:customStyle="1" w:styleId="Intestazione5">
    <w:name w:val="Intestazione5"/>
    <w:basedOn w:val="Standard"/>
    <w:rsid w:val="004572A8"/>
    <w:pPr>
      <w:keepNext/>
      <w:spacing w:before="240" w:after="120"/>
    </w:pPr>
    <w:rPr>
      <w:rFonts w:ascii="Arial" w:eastAsia="Microsoft YaHei" w:hAnsi="Arial"/>
      <w:sz w:val="28"/>
      <w:szCs w:val="28"/>
    </w:rPr>
  </w:style>
  <w:style w:type="paragraph" w:customStyle="1" w:styleId="Didascalia5">
    <w:name w:val="Didascalia5"/>
    <w:basedOn w:val="Standard"/>
    <w:rsid w:val="004572A8"/>
    <w:pPr>
      <w:suppressLineNumbers/>
      <w:spacing w:before="120" w:after="120"/>
    </w:pPr>
    <w:rPr>
      <w:i/>
      <w:iCs/>
    </w:rPr>
  </w:style>
  <w:style w:type="paragraph" w:customStyle="1" w:styleId="Intestazione4">
    <w:name w:val="Intestazione4"/>
    <w:basedOn w:val="Standard"/>
    <w:rsid w:val="004572A8"/>
    <w:pPr>
      <w:keepNext/>
      <w:spacing w:before="240" w:after="120"/>
    </w:pPr>
    <w:rPr>
      <w:rFonts w:ascii="Arial" w:eastAsia="Microsoft YaHei" w:hAnsi="Arial"/>
      <w:sz w:val="28"/>
      <w:szCs w:val="28"/>
    </w:rPr>
  </w:style>
  <w:style w:type="paragraph" w:customStyle="1" w:styleId="Didascalia4">
    <w:name w:val="Didascalia4"/>
    <w:basedOn w:val="Standard"/>
    <w:rsid w:val="004572A8"/>
    <w:pPr>
      <w:suppressLineNumbers/>
      <w:spacing w:before="120" w:after="120"/>
    </w:pPr>
    <w:rPr>
      <w:i/>
      <w:iCs/>
    </w:rPr>
  </w:style>
  <w:style w:type="paragraph" w:customStyle="1" w:styleId="Intestazione3">
    <w:name w:val="Intestazione3"/>
    <w:basedOn w:val="Standard"/>
    <w:rsid w:val="004572A8"/>
    <w:pPr>
      <w:keepNext/>
      <w:spacing w:before="240" w:after="120"/>
    </w:pPr>
    <w:rPr>
      <w:rFonts w:ascii="Arial" w:hAnsi="Arial"/>
      <w:sz w:val="28"/>
      <w:szCs w:val="28"/>
    </w:rPr>
  </w:style>
  <w:style w:type="paragraph" w:customStyle="1" w:styleId="Didascalia3">
    <w:name w:val="Didascalia3"/>
    <w:basedOn w:val="Standard"/>
    <w:rsid w:val="004572A8"/>
    <w:pPr>
      <w:suppressLineNumbers/>
      <w:spacing w:before="120" w:after="120"/>
    </w:pPr>
    <w:rPr>
      <w:i/>
      <w:iCs/>
    </w:rPr>
  </w:style>
  <w:style w:type="paragraph" w:customStyle="1" w:styleId="Intestazione2">
    <w:name w:val="Intestazione2"/>
    <w:basedOn w:val="Standard"/>
    <w:rsid w:val="004572A8"/>
    <w:pPr>
      <w:keepNext/>
      <w:spacing w:before="240" w:after="120"/>
    </w:pPr>
    <w:rPr>
      <w:rFonts w:ascii="Arial" w:hAnsi="Arial"/>
      <w:sz w:val="28"/>
      <w:szCs w:val="28"/>
    </w:rPr>
  </w:style>
  <w:style w:type="paragraph" w:customStyle="1" w:styleId="Didascalia2">
    <w:name w:val="Didascalia2"/>
    <w:basedOn w:val="Standard"/>
    <w:rsid w:val="004572A8"/>
    <w:pPr>
      <w:suppressLineNumbers/>
      <w:spacing w:before="120" w:after="120"/>
    </w:pPr>
    <w:rPr>
      <w:i/>
      <w:iCs/>
    </w:rPr>
  </w:style>
  <w:style w:type="paragraph" w:customStyle="1" w:styleId="Intestazione1">
    <w:name w:val="Intestazione1"/>
    <w:basedOn w:val="Standard"/>
    <w:rsid w:val="004572A8"/>
    <w:pPr>
      <w:keepNext/>
      <w:spacing w:before="240" w:after="120"/>
    </w:pPr>
    <w:rPr>
      <w:rFonts w:ascii="Arial" w:hAnsi="Arial"/>
      <w:sz w:val="28"/>
      <w:szCs w:val="28"/>
    </w:rPr>
  </w:style>
  <w:style w:type="paragraph" w:customStyle="1" w:styleId="Didascalia1">
    <w:name w:val="Didascalia1"/>
    <w:basedOn w:val="Standard"/>
    <w:rsid w:val="004572A8"/>
    <w:pPr>
      <w:suppressLineNumbers/>
      <w:spacing w:before="120" w:after="120"/>
    </w:pPr>
    <w:rPr>
      <w:i/>
      <w:iCs/>
    </w:rPr>
  </w:style>
  <w:style w:type="paragraph" w:styleId="Titolo">
    <w:name w:val="Title"/>
    <w:basedOn w:val="Standard"/>
    <w:next w:val="Sottotitolo"/>
    <w:rsid w:val="004572A8"/>
    <w:pPr>
      <w:jc w:val="center"/>
    </w:pPr>
    <w:rPr>
      <w:b/>
      <w:bCs/>
      <w:sz w:val="36"/>
      <w:szCs w:val="20"/>
    </w:rPr>
  </w:style>
  <w:style w:type="paragraph" w:styleId="Sottotitolo">
    <w:name w:val="Subtitle"/>
    <w:basedOn w:val="Intestazione1"/>
    <w:next w:val="Textbody"/>
    <w:rsid w:val="004572A8"/>
    <w:pPr>
      <w:jc w:val="center"/>
    </w:pPr>
    <w:rPr>
      <w:i/>
      <w:iCs/>
    </w:rPr>
  </w:style>
  <w:style w:type="paragraph" w:customStyle="1" w:styleId="Corpodeltesto21">
    <w:name w:val="Corpo del testo 21"/>
    <w:basedOn w:val="Standard"/>
    <w:rsid w:val="004572A8"/>
    <w:pPr>
      <w:jc w:val="both"/>
    </w:pPr>
    <w:rPr>
      <w:szCs w:val="20"/>
    </w:rPr>
  </w:style>
  <w:style w:type="paragraph" w:styleId="Pidipagina">
    <w:name w:val="footer"/>
    <w:basedOn w:val="Standard"/>
    <w:rsid w:val="004572A8"/>
    <w:pPr>
      <w:suppressLineNumbers/>
      <w:tabs>
        <w:tab w:val="center" w:pos="4819"/>
        <w:tab w:val="right" w:pos="9638"/>
      </w:tabs>
    </w:pPr>
    <w:rPr>
      <w:sz w:val="20"/>
      <w:szCs w:val="20"/>
    </w:rPr>
  </w:style>
  <w:style w:type="paragraph" w:customStyle="1" w:styleId="Corpodeltesto31">
    <w:name w:val="Corpo del testo 31"/>
    <w:basedOn w:val="Standard"/>
    <w:rsid w:val="004572A8"/>
    <w:rPr>
      <w:szCs w:val="20"/>
    </w:rPr>
  </w:style>
  <w:style w:type="paragraph" w:customStyle="1" w:styleId="TableContents">
    <w:name w:val="Table Contents"/>
    <w:basedOn w:val="Standard"/>
    <w:rsid w:val="004572A8"/>
    <w:pPr>
      <w:suppressLineNumbers/>
    </w:pPr>
  </w:style>
  <w:style w:type="paragraph" w:customStyle="1" w:styleId="TableHeading">
    <w:name w:val="Table Heading"/>
    <w:basedOn w:val="TableContents"/>
    <w:rsid w:val="004572A8"/>
    <w:pPr>
      <w:jc w:val="center"/>
    </w:pPr>
    <w:rPr>
      <w:b/>
      <w:bCs/>
    </w:rPr>
  </w:style>
  <w:style w:type="paragraph" w:customStyle="1" w:styleId="Textbodyindent">
    <w:name w:val="Text body indent"/>
    <w:basedOn w:val="Standard"/>
    <w:rsid w:val="004572A8"/>
    <w:pPr>
      <w:spacing w:after="120"/>
      <w:ind w:left="283"/>
    </w:pPr>
  </w:style>
  <w:style w:type="paragraph" w:styleId="Testofumetto">
    <w:name w:val="Balloon Text"/>
    <w:basedOn w:val="Standard"/>
    <w:rsid w:val="004572A8"/>
    <w:rPr>
      <w:rFonts w:ascii="Tahoma" w:hAnsi="Tahoma" w:cs="Tahoma"/>
      <w:sz w:val="16"/>
      <w:szCs w:val="16"/>
    </w:rPr>
  </w:style>
  <w:style w:type="paragraph" w:styleId="Paragrafoelenco">
    <w:name w:val="List Paragraph"/>
    <w:basedOn w:val="Standard"/>
    <w:rsid w:val="004572A8"/>
    <w:pPr>
      <w:ind w:left="708"/>
    </w:pPr>
  </w:style>
  <w:style w:type="paragraph" w:styleId="NormaleWeb">
    <w:name w:val="Normal (Web)"/>
    <w:basedOn w:val="Standard"/>
    <w:rsid w:val="004572A8"/>
    <w:pPr>
      <w:suppressAutoHyphens w:val="0"/>
      <w:spacing w:before="100" w:after="28"/>
    </w:pPr>
    <w:rPr>
      <w:lang w:eastAsia="it-IT"/>
    </w:rPr>
  </w:style>
  <w:style w:type="character" w:customStyle="1" w:styleId="WW8Num1z0">
    <w:name w:val="WW8Num1z0"/>
    <w:rsid w:val="004572A8"/>
    <w:rPr>
      <w:rFonts w:ascii="Wingdings" w:hAnsi="Wingdings" w:cs="Wingdings"/>
    </w:rPr>
  </w:style>
  <w:style w:type="character" w:customStyle="1" w:styleId="WW8Num1z1">
    <w:name w:val="WW8Num1z1"/>
    <w:rsid w:val="004572A8"/>
    <w:rPr>
      <w:rFonts w:ascii="Courier New" w:hAnsi="Courier New" w:cs="Courier New"/>
    </w:rPr>
  </w:style>
  <w:style w:type="character" w:customStyle="1" w:styleId="WW8Num1z2">
    <w:name w:val="WW8Num1z2"/>
    <w:rsid w:val="004572A8"/>
  </w:style>
  <w:style w:type="character" w:customStyle="1" w:styleId="WW8Num1z3">
    <w:name w:val="WW8Num1z3"/>
    <w:rsid w:val="004572A8"/>
    <w:rPr>
      <w:rFonts w:ascii="Symbol" w:hAnsi="Symbol" w:cs="Symbol"/>
    </w:rPr>
  </w:style>
  <w:style w:type="character" w:customStyle="1" w:styleId="WW8Num1z4">
    <w:name w:val="WW8Num1z4"/>
    <w:rsid w:val="004572A8"/>
  </w:style>
  <w:style w:type="character" w:customStyle="1" w:styleId="WW8Num1z5">
    <w:name w:val="WW8Num1z5"/>
    <w:rsid w:val="004572A8"/>
  </w:style>
  <w:style w:type="character" w:customStyle="1" w:styleId="WW8Num1z6">
    <w:name w:val="WW8Num1z6"/>
    <w:rsid w:val="004572A8"/>
  </w:style>
  <w:style w:type="character" w:customStyle="1" w:styleId="WW8Num1z7">
    <w:name w:val="WW8Num1z7"/>
    <w:rsid w:val="004572A8"/>
  </w:style>
  <w:style w:type="character" w:customStyle="1" w:styleId="WW8Num1z8">
    <w:name w:val="WW8Num1z8"/>
    <w:rsid w:val="004572A8"/>
  </w:style>
  <w:style w:type="character" w:customStyle="1" w:styleId="WW8Num2z0">
    <w:name w:val="WW8Num2z0"/>
    <w:rsid w:val="004572A8"/>
    <w:rPr>
      <w:rFonts w:ascii="Symbol" w:hAnsi="Symbol" w:cs="Symbol"/>
    </w:rPr>
  </w:style>
  <w:style w:type="character" w:customStyle="1" w:styleId="WW8Num3z0">
    <w:name w:val="WW8Num3z0"/>
    <w:rsid w:val="004572A8"/>
    <w:rPr>
      <w:rFonts w:ascii="Symbol" w:hAnsi="Symbol" w:cs="Symbol"/>
    </w:rPr>
  </w:style>
  <w:style w:type="character" w:customStyle="1" w:styleId="WW8Num4z0">
    <w:name w:val="WW8Num4z0"/>
    <w:rsid w:val="004572A8"/>
    <w:rPr>
      <w:rFonts w:ascii="Wingdings" w:hAnsi="Wingdings" w:cs="Wingdings"/>
    </w:rPr>
  </w:style>
  <w:style w:type="character" w:customStyle="1" w:styleId="WW8Num5z0">
    <w:name w:val="WW8Num5z0"/>
    <w:rsid w:val="004572A8"/>
    <w:rPr>
      <w:rFonts w:ascii="Wingdings" w:hAnsi="Wingdings" w:cs="Wingdings"/>
      <w:color w:val="00000A"/>
      <w:sz w:val="18"/>
      <w:szCs w:val="18"/>
    </w:rPr>
  </w:style>
  <w:style w:type="character" w:customStyle="1" w:styleId="WW8Num6z0">
    <w:name w:val="WW8Num6z0"/>
    <w:rsid w:val="004572A8"/>
    <w:rPr>
      <w:rFonts w:ascii="Symbol" w:hAnsi="Symbol" w:cs="Symbol"/>
    </w:rPr>
  </w:style>
  <w:style w:type="character" w:customStyle="1" w:styleId="WW8Num7z0">
    <w:name w:val="WW8Num7z0"/>
    <w:rsid w:val="004572A8"/>
    <w:rPr>
      <w:rFonts w:ascii="Symbol" w:hAnsi="Symbol" w:cs="Symbol"/>
    </w:rPr>
  </w:style>
  <w:style w:type="character" w:customStyle="1" w:styleId="WW8Num7z1">
    <w:name w:val="WW8Num7z1"/>
    <w:rsid w:val="004572A8"/>
    <w:rPr>
      <w:rFonts w:ascii="Courier New" w:hAnsi="Courier New" w:cs="Courier New"/>
    </w:rPr>
  </w:style>
  <w:style w:type="character" w:customStyle="1" w:styleId="WW8Num7z2">
    <w:name w:val="WW8Num7z2"/>
    <w:rsid w:val="004572A8"/>
    <w:rPr>
      <w:rFonts w:ascii="Wingdings" w:hAnsi="Wingdings" w:cs="Wingdings"/>
    </w:rPr>
  </w:style>
  <w:style w:type="character" w:customStyle="1" w:styleId="WW8Num7z3">
    <w:name w:val="WW8Num7z3"/>
    <w:rsid w:val="004572A8"/>
    <w:rPr>
      <w:rFonts w:ascii="Symbol" w:hAnsi="Symbol" w:cs="Symbol"/>
    </w:rPr>
  </w:style>
  <w:style w:type="character" w:customStyle="1" w:styleId="WW8Num7z4">
    <w:name w:val="WW8Num7z4"/>
    <w:rsid w:val="004572A8"/>
  </w:style>
  <w:style w:type="character" w:customStyle="1" w:styleId="WW8Num7z5">
    <w:name w:val="WW8Num7z5"/>
    <w:rsid w:val="004572A8"/>
  </w:style>
  <w:style w:type="character" w:customStyle="1" w:styleId="WW8Num7z6">
    <w:name w:val="WW8Num7z6"/>
    <w:rsid w:val="004572A8"/>
  </w:style>
  <w:style w:type="character" w:customStyle="1" w:styleId="WW8Num7z7">
    <w:name w:val="WW8Num7z7"/>
    <w:rsid w:val="004572A8"/>
  </w:style>
  <w:style w:type="character" w:customStyle="1" w:styleId="WW8Num7z8">
    <w:name w:val="WW8Num7z8"/>
    <w:rsid w:val="004572A8"/>
  </w:style>
  <w:style w:type="character" w:customStyle="1" w:styleId="WW8Num8z0">
    <w:name w:val="WW8Num8z0"/>
    <w:rsid w:val="004572A8"/>
    <w:rPr>
      <w:rFonts w:ascii="Symbol" w:hAnsi="Symbol" w:cs="Symbol"/>
    </w:rPr>
  </w:style>
  <w:style w:type="character" w:customStyle="1" w:styleId="WW8Num8z1">
    <w:name w:val="WW8Num8z1"/>
    <w:rsid w:val="004572A8"/>
    <w:rPr>
      <w:rFonts w:ascii="Courier New" w:hAnsi="Courier New" w:cs="Courier New"/>
    </w:rPr>
  </w:style>
  <w:style w:type="character" w:customStyle="1" w:styleId="WW8Num8z2">
    <w:name w:val="WW8Num8z2"/>
    <w:rsid w:val="004572A8"/>
    <w:rPr>
      <w:rFonts w:ascii="Wingdings" w:hAnsi="Wingdings" w:cs="Wingdings"/>
    </w:rPr>
  </w:style>
  <w:style w:type="character" w:customStyle="1" w:styleId="WW8Num8z3">
    <w:name w:val="WW8Num8z3"/>
    <w:rsid w:val="004572A8"/>
  </w:style>
  <w:style w:type="character" w:customStyle="1" w:styleId="WW8Num8z4">
    <w:name w:val="WW8Num8z4"/>
    <w:rsid w:val="004572A8"/>
    <w:rPr>
      <w:rFonts w:ascii="Courier New" w:hAnsi="Courier New" w:cs="Courier New"/>
    </w:rPr>
  </w:style>
  <w:style w:type="character" w:customStyle="1" w:styleId="WW8Num8z5">
    <w:name w:val="WW8Num8z5"/>
    <w:rsid w:val="004572A8"/>
  </w:style>
  <w:style w:type="character" w:customStyle="1" w:styleId="WW8Num8z6">
    <w:name w:val="WW8Num8z6"/>
    <w:rsid w:val="004572A8"/>
  </w:style>
  <w:style w:type="character" w:customStyle="1" w:styleId="WW8Num8z7">
    <w:name w:val="WW8Num8z7"/>
    <w:rsid w:val="004572A8"/>
  </w:style>
  <w:style w:type="character" w:customStyle="1" w:styleId="WW8Num8z8">
    <w:name w:val="WW8Num8z8"/>
    <w:rsid w:val="004572A8"/>
  </w:style>
  <w:style w:type="character" w:customStyle="1" w:styleId="WW8Num9z0">
    <w:name w:val="WW8Num9z0"/>
    <w:rsid w:val="004572A8"/>
    <w:rPr>
      <w:rFonts w:ascii="Symbol" w:hAnsi="Symbol" w:cs="Symbol"/>
    </w:rPr>
  </w:style>
  <w:style w:type="character" w:customStyle="1" w:styleId="WW8Num9z1">
    <w:name w:val="WW8Num9z1"/>
    <w:rsid w:val="004572A8"/>
    <w:rPr>
      <w:rFonts w:ascii="Courier New" w:hAnsi="Courier New" w:cs="Courier New"/>
    </w:rPr>
  </w:style>
  <w:style w:type="character" w:customStyle="1" w:styleId="WW8Num9z3">
    <w:name w:val="WW8Num9z3"/>
    <w:rsid w:val="004572A8"/>
    <w:rPr>
      <w:rFonts w:ascii="Symbol" w:hAnsi="Symbol" w:cs="Symbol"/>
    </w:rPr>
  </w:style>
  <w:style w:type="character" w:customStyle="1" w:styleId="WW8Num10z0">
    <w:name w:val="WW8Num10z0"/>
    <w:rsid w:val="004572A8"/>
    <w:rPr>
      <w:rFonts w:ascii="Times New Roman" w:eastAsia="Times New Roman" w:hAnsi="Times New Roman" w:cs="Times New Roman"/>
      <w:szCs w:val="22"/>
    </w:rPr>
  </w:style>
  <w:style w:type="character" w:customStyle="1" w:styleId="WW8Num10z1">
    <w:name w:val="WW8Num10z1"/>
    <w:rsid w:val="004572A8"/>
    <w:rPr>
      <w:rFonts w:ascii="Symbol" w:hAnsi="Symbol" w:cs="Symbol"/>
    </w:rPr>
  </w:style>
  <w:style w:type="character" w:customStyle="1" w:styleId="WW8Num10z2">
    <w:name w:val="WW8Num10z2"/>
    <w:rsid w:val="004572A8"/>
    <w:rPr>
      <w:rFonts w:ascii="Wingdings" w:hAnsi="Wingdings" w:cs="Wingdings"/>
    </w:rPr>
  </w:style>
  <w:style w:type="character" w:customStyle="1" w:styleId="WW8Num10z3">
    <w:name w:val="WW8Num10z3"/>
    <w:rsid w:val="004572A8"/>
    <w:rPr>
      <w:rFonts w:ascii="Symbol" w:hAnsi="Symbol" w:cs="Symbol"/>
    </w:rPr>
  </w:style>
  <w:style w:type="character" w:customStyle="1" w:styleId="WW8Num10z4">
    <w:name w:val="WW8Num10z4"/>
    <w:rsid w:val="004572A8"/>
    <w:rPr>
      <w:rFonts w:ascii="Courier New" w:hAnsi="Courier New" w:cs="Courier New"/>
    </w:rPr>
  </w:style>
  <w:style w:type="character" w:customStyle="1" w:styleId="WW8Num10z5">
    <w:name w:val="WW8Num10z5"/>
    <w:rsid w:val="004572A8"/>
  </w:style>
  <w:style w:type="character" w:customStyle="1" w:styleId="WW8Num10z6">
    <w:name w:val="WW8Num10z6"/>
    <w:rsid w:val="004572A8"/>
  </w:style>
  <w:style w:type="character" w:customStyle="1" w:styleId="WW8Num10z7">
    <w:name w:val="WW8Num10z7"/>
    <w:rsid w:val="004572A8"/>
  </w:style>
  <w:style w:type="character" w:customStyle="1" w:styleId="WW8Num10z8">
    <w:name w:val="WW8Num10z8"/>
    <w:rsid w:val="004572A8"/>
  </w:style>
  <w:style w:type="character" w:customStyle="1" w:styleId="WW8Num11z0">
    <w:name w:val="WW8Num11z0"/>
    <w:rsid w:val="004572A8"/>
    <w:rPr>
      <w:rFonts w:ascii="Wingdings" w:hAnsi="Wingdings" w:cs="Wingdings"/>
    </w:rPr>
  </w:style>
  <w:style w:type="character" w:customStyle="1" w:styleId="WW8Num11z1">
    <w:name w:val="WW8Num11z1"/>
    <w:rsid w:val="004572A8"/>
    <w:rPr>
      <w:rFonts w:ascii="Courier New" w:hAnsi="Courier New" w:cs="Courier New"/>
    </w:rPr>
  </w:style>
  <w:style w:type="character" w:customStyle="1" w:styleId="WW8Num11z3">
    <w:name w:val="WW8Num11z3"/>
    <w:rsid w:val="004572A8"/>
    <w:rPr>
      <w:rFonts w:ascii="Symbol" w:hAnsi="Symbol" w:cs="Symbol"/>
    </w:rPr>
  </w:style>
  <w:style w:type="character" w:customStyle="1" w:styleId="WW8Num12z0">
    <w:name w:val="WW8Num12z0"/>
    <w:rsid w:val="004572A8"/>
    <w:rPr>
      <w:rFonts w:ascii="Symbol" w:hAnsi="Symbol" w:cs="Symbol"/>
      <w:b/>
      <w:szCs w:val="22"/>
    </w:rPr>
  </w:style>
  <w:style w:type="character" w:customStyle="1" w:styleId="WW8Num12z1">
    <w:name w:val="WW8Num12z1"/>
    <w:rsid w:val="004572A8"/>
    <w:rPr>
      <w:rFonts w:ascii="Courier New" w:hAnsi="Courier New" w:cs="Courier New"/>
    </w:rPr>
  </w:style>
  <w:style w:type="character" w:customStyle="1" w:styleId="WW8Num12z2">
    <w:name w:val="WW8Num12z2"/>
    <w:rsid w:val="004572A8"/>
    <w:rPr>
      <w:rFonts w:ascii="Wingdings" w:hAnsi="Wingdings" w:cs="Wingdings"/>
    </w:rPr>
  </w:style>
  <w:style w:type="character" w:customStyle="1" w:styleId="WW8Num12z3">
    <w:name w:val="WW8Num12z3"/>
    <w:rsid w:val="004572A8"/>
  </w:style>
  <w:style w:type="character" w:customStyle="1" w:styleId="WW8Num12z4">
    <w:name w:val="WW8Num12z4"/>
    <w:rsid w:val="004572A8"/>
  </w:style>
  <w:style w:type="character" w:customStyle="1" w:styleId="WW8Num12z5">
    <w:name w:val="WW8Num12z5"/>
    <w:rsid w:val="004572A8"/>
  </w:style>
  <w:style w:type="character" w:customStyle="1" w:styleId="WW8Num12z6">
    <w:name w:val="WW8Num12z6"/>
    <w:rsid w:val="004572A8"/>
  </w:style>
  <w:style w:type="character" w:customStyle="1" w:styleId="WW8Num12z7">
    <w:name w:val="WW8Num12z7"/>
    <w:rsid w:val="004572A8"/>
  </w:style>
  <w:style w:type="character" w:customStyle="1" w:styleId="WW8Num12z8">
    <w:name w:val="WW8Num12z8"/>
    <w:rsid w:val="004572A8"/>
  </w:style>
  <w:style w:type="character" w:customStyle="1" w:styleId="WW8Num13z0">
    <w:name w:val="WW8Num13z0"/>
    <w:rsid w:val="004572A8"/>
    <w:rPr>
      <w:rFonts w:ascii="Symbol" w:hAnsi="Symbol" w:cs="Symbol"/>
    </w:rPr>
  </w:style>
  <w:style w:type="character" w:customStyle="1" w:styleId="WW8Num13z1">
    <w:name w:val="WW8Num13z1"/>
    <w:rsid w:val="004572A8"/>
    <w:rPr>
      <w:rFonts w:ascii="Times New Roman" w:eastAsia="Times New Roman" w:hAnsi="Times New Roman" w:cs="Times New Roman"/>
    </w:rPr>
  </w:style>
  <w:style w:type="character" w:customStyle="1" w:styleId="WW8Num13z2">
    <w:name w:val="WW8Num13z2"/>
    <w:rsid w:val="004572A8"/>
    <w:rPr>
      <w:rFonts w:ascii="Wingdings" w:hAnsi="Wingdings" w:cs="Wingdings"/>
    </w:rPr>
  </w:style>
  <w:style w:type="character" w:customStyle="1" w:styleId="WW8Num13z3">
    <w:name w:val="WW8Num13z3"/>
    <w:rsid w:val="004572A8"/>
  </w:style>
  <w:style w:type="character" w:customStyle="1" w:styleId="WW8Num13z4">
    <w:name w:val="WW8Num13z4"/>
    <w:rsid w:val="004572A8"/>
  </w:style>
  <w:style w:type="character" w:customStyle="1" w:styleId="WW8Num13z5">
    <w:name w:val="WW8Num13z5"/>
    <w:rsid w:val="004572A8"/>
  </w:style>
  <w:style w:type="character" w:customStyle="1" w:styleId="WW8Num13z6">
    <w:name w:val="WW8Num13z6"/>
    <w:rsid w:val="004572A8"/>
  </w:style>
  <w:style w:type="character" w:customStyle="1" w:styleId="WW8Num13z7">
    <w:name w:val="WW8Num13z7"/>
    <w:rsid w:val="004572A8"/>
  </w:style>
  <w:style w:type="character" w:customStyle="1" w:styleId="WW8Num13z8">
    <w:name w:val="WW8Num13z8"/>
    <w:rsid w:val="004572A8"/>
  </w:style>
  <w:style w:type="character" w:customStyle="1" w:styleId="WW8Num14z0">
    <w:name w:val="WW8Num14z0"/>
    <w:rsid w:val="004572A8"/>
    <w:rPr>
      <w:rFonts w:ascii="Symbol" w:hAnsi="Symbol" w:cs="Symbol"/>
      <w:bCs/>
      <w:spacing w:val="-1"/>
      <w:szCs w:val="18"/>
    </w:rPr>
  </w:style>
  <w:style w:type="character" w:customStyle="1" w:styleId="WW8Num14z1">
    <w:name w:val="WW8Num14z1"/>
    <w:rsid w:val="004572A8"/>
    <w:rPr>
      <w:rFonts w:ascii="Courier New" w:hAnsi="Courier New" w:cs="Courier New"/>
    </w:rPr>
  </w:style>
  <w:style w:type="character" w:customStyle="1" w:styleId="WW8Num14z2">
    <w:name w:val="WW8Num14z2"/>
    <w:rsid w:val="004572A8"/>
    <w:rPr>
      <w:rFonts w:ascii="Wingdings" w:hAnsi="Wingdings" w:cs="Wingdings"/>
    </w:rPr>
  </w:style>
  <w:style w:type="character" w:customStyle="1" w:styleId="WW8Num14z3">
    <w:name w:val="WW8Num14z3"/>
    <w:rsid w:val="004572A8"/>
  </w:style>
  <w:style w:type="character" w:customStyle="1" w:styleId="WW8Num14z4">
    <w:name w:val="WW8Num14z4"/>
    <w:rsid w:val="004572A8"/>
  </w:style>
  <w:style w:type="character" w:customStyle="1" w:styleId="WW8Num14z5">
    <w:name w:val="WW8Num14z5"/>
    <w:rsid w:val="004572A8"/>
  </w:style>
  <w:style w:type="character" w:customStyle="1" w:styleId="WW8Num14z6">
    <w:name w:val="WW8Num14z6"/>
    <w:rsid w:val="004572A8"/>
  </w:style>
  <w:style w:type="character" w:customStyle="1" w:styleId="WW8Num14z7">
    <w:name w:val="WW8Num14z7"/>
    <w:rsid w:val="004572A8"/>
  </w:style>
  <w:style w:type="character" w:customStyle="1" w:styleId="WW8Num14z8">
    <w:name w:val="WW8Num14z8"/>
    <w:rsid w:val="004572A8"/>
  </w:style>
  <w:style w:type="character" w:customStyle="1" w:styleId="WW8Num15z0">
    <w:name w:val="WW8Num15z0"/>
    <w:rsid w:val="004572A8"/>
    <w:rPr>
      <w:rFonts w:ascii="Symbol" w:hAnsi="Symbol" w:cs="Symbol"/>
      <w:sz w:val="22"/>
      <w:szCs w:val="18"/>
    </w:rPr>
  </w:style>
  <w:style w:type="character" w:customStyle="1" w:styleId="WW8Num15z1">
    <w:name w:val="WW8Num15z1"/>
    <w:rsid w:val="004572A8"/>
    <w:rPr>
      <w:rFonts w:ascii="Courier New" w:hAnsi="Courier New" w:cs="Courier New"/>
    </w:rPr>
  </w:style>
  <w:style w:type="character" w:customStyle="1" w:styleId="WW8Num15z2">
    <w:name w:val="WW8Num15z2"/>
    <w:rsid w:val="004572A8"/>
    <w:rPr>
      <w:rFonts w:ascii="Wingdings" w:hAnsi="Wingdings" w:cs="Wingdings"/>
    </w:rPr>
  </w:style>
  <w:style w:type="character" w:customStyle="1" w:styleId="WW8Num15z3">
    <w:name w:val="WW8Num15z3"/>
    <w:rsid w:val="004572A8"/>
  </w:style>
  <w:style w:type="character" w:customStyle="1" w:styleId="WW8Num15z4">
    <w:name w:val="WW8Num15z4"/>
    <w:rsid w:val="004572A8"/>
  </w:style>
  <w:style w:type="character" w:customStyle="1" w:styleId="WW8Num15z5">
    <w:name w:val="WW8Num15z5"/>
    <w:rsid w:val="004572A8"/>
  </w:style>
  <w:style w:type="character" w:customStyle="1" w:styleId="WW8Num15z6">
    <w:name w:val="WW8Num15z6"/>
    <w:rsid w:val="004572A8"/>
  </w:style>
  <w:style w:type="character" w:customStyle="1" w:styleId="WW8Num15z7">
    <w:name w:val="WW8Num15z7"/>
    <w:rsid w:val="004572A8"/>
  </w:style>
  <w:style w:type="character" w:customStyle="1" w:styleId="WW8Num15z8">
    <w:name w:val="WW8Num15z8"/>
    <w:rsid w:val="004572A8"/>
  </w:style>
  <w:style w:type="character" w:customStyle="1" w:styleId="WW8Num16z0">
    <w:name w:val="WW8Num16z0"/>
    <w:rsid w:val="004572A8"/>
    <w:rPr>
      <w:b/>
      <w:bCs/>
      <w:sz w:val="18"/>
      <w:szCs w:val="18"/>
    </w:rPr>
  </w:style>
  <w:style w:type="character" w:customStyle="1" w:styleId="WW8Num16z1">
    <w:name w:val="WW8Num16z1"/>
    <w:rsid w:val="004572A8"/>
  </w:style>
  <w:style w:type="character" w:customStyle="1" w:styleId="WW8Num16z2">
    <w:name w:val="WW8Num16z2"/>
    <w:rsid w:val="004572A8"/>
  </w:style>
  <w:style w:type="character" w:customStyle="1" w:styleId="WW8Num16z3">
    <w:name w:val="WW8Num16z3"/>
    <w:rsid w:val="004572A8"/>
  </w:style>
  <w:style w:type="character" w:customStyle="1" w:styleId="WW8Num16z4">
    <w:name w:val="WW8Num16z4"/>
    <w:rsid w:val="004572A8"/>
  </w:style>
  <w:style w:type="character" w:customStyle="1" w:styleId="WW8Num16z5">
    <w:name w:val="WW8Num16z5"/>
    <w:rsid w:val="004572A8"/>
  </w:style>
  <w:style w:type="character" w:customStyle="1" w:styleId="WW8Num16z6">
    <w:name w:val="WW8Num16z6"/>
    <w:rsid w:val="004572A8"/>
  </w:style>
  <w:style w:type="character" w:customStyle="1" w:styleId="WW8Num16z7">
    <w:name w:val="WW8Num16z7"/>
    <w:rsid w:val="004572A8"/>
  </w:style>
  <w:style w:type="character" w:customStyle="1" w:styleId="WW8Num16z8">
    <w:name w:val="WW8Num16z8"/>
    <w:rsid w:val="004572A8"/>
  </w:style>
  <w:style w:type="character" w:customStyle="1" w:styleId="WW8Num17z0">
    <w:name w:val="WW8Num17z0"/>
    <w:rsid w:val="004572A8"/>
  </w:style>
  <w:style w:type="character" w:customStyle="1" w:styleId="WW8Num17z1">
    <w:name w:val="WW8Num17z1"/>
    <w:rsid w:val="004572A8"/>
  </w:style>
  <w:style w:type="character" w:customStyle="1" w:styleId="WW8Num17z2">
    <w:name w:val="WW8Num17z2"/>
    <w:rsid w:val="004572A8"/>
  </w:style>
  <w:style w:type="character" w:customStyle="1" w:styleId="WW8Num17z3">
    <w:name w:val="WW8Num17z3"/>
    <w:rsid w:val="004572A8"/>
  </w:style>
  <w:style w:type="character" w:customStyle="1" w:styleId="WW8Num17z4">
    <w:name w:val="WW8Num17z4"/>
    <w:rsid w:val="004572A8"/>
  </w:style>
  <w:style w:type="character" w:customStyle="1" w:styleId="WW8Num17z5">
    <w:name w:val="WW8Num17z5"/>
    <w:rsid w:val="004572A8"/>
  </w:style>
  <w:style w:type="character" w:customStyle="1" w:styleId="WW8Num17z6">
    <w:name w:val="WW8Num17z6"/>
    <w:rsid w:val="004572A8"/>
  </w:style>
  <w:style w:type="character" w:customStyle="1" w:styleId="WW8Num17z7">
    <w:name w:val="WW8Num17z7"/>
    <w:rsid w:val="004572A8"/>
  </w:style>
  <w:style w:type="character" w:customStyle="1" w:styleId="WW8Num17z8">
    <w:name w:val="WW8Num17z8"/>
    <w:rsid w:val="004572A8"/>
  </w:style>
  <w:style w:type="character" w:customStyle="1" w:styleId="WW8Num18z0">
    <w:name w:val="WW8Num18z0"/>
    <w:rsid w:val="004572A8"/>
    <w:rPr>
      <w:szCs w:val="22"/>
    </w:rPr>
  </w:style>
  <w:style w:type="character" w:customStyle="1" w:styleId="WW8Num18z1">
    <w:name w:val="WW8Num18z1"/>
    <w:rsid w:val="004572A8"/>
  </w:style>
  <w:style w:type="character" w:customStyle="1" w:styleId="WW8Num18z2">
    <w:name w:val="WW8Num18z2"/>
    <w:rsid w:val="004572A8"/>
  </w:style>
  <w:style w:type="character" w:customStyle="1" w:styleId="WW8Num18z3">
    <w:name w:val="WW8Num18z3"/>
    <w:rsid w:val="004572A8"/>
  </w:style>
  <w:style w:type="character" w:customStyle="1" w:styleId="WW8Num18z4">
    <w:name w:val="WW8Num18z4"/>
    <w:rsid w:val="004572A8"/>
  </w:style>
  <w:style w:type="character" w:customStyle="1" w:styleId="WW8Num18z5">
    <w:name w:val="WW8Num18z5"/>
    <w:rsid w:val="004572A8"/>
  </w:style>
  <w:style w:type="character" w:customStyle="1" w:styleId="WW8Num18z6">
    <w:name w:val="WW8Num18z6"/>
    <w:rsid w:val="004572A8"/>
  </w:style>
  <w:style w:type="character" w:customStyle="1" w:styleId="WW8Num18z7">
    <w:name w:val="WW8Num18z7"/>
    <w:rsid w:val="004572A8"/>
  </w:style>
  <w:style w:type="character" w:customStyle="1" w:styleId="WW8Num18z8">
    <w:name w:val="WW8Num18z8"/>
    <w:rsid w:val="004572A8"/>
  </w:style>
  <w:style w:type="character" w:customStyle="1" w:styleId="WW8Num19z0">
    <w:name w:val="WW8Num19z0"/>
    <w:rsid w:val="004572A8"/>
    <w:rPr>
      <w:rFonts w:ascii="Symbol" w:hAnsi="Symbol" w:cs="Symbol"/>
      <w:color w:val="00000A"/>
    </w:rPr>
  </w:style>
  <w:style w:type="character" w:customStyle="1" w:styleId="WW8Num19z1">
    <w:name w:val="WW8Num19z1"/>
    <w:rsid w:val="004572A8"/>
    <w:rPr>
      <w:rFonts w:ascii="Courier New" w:hAnsi="Courier New" w:cs="Courier New"/>
    </w:rPr>
  </w:style>
  <w:style w:type="character" w:customStyle="1" w:styleId="WW8Num19z2">
    <w:name w:val="WW8Num19z2"/>
    <w:rsid w:val="004572A8"/>
    <w:rPr>
      <w:rFonts w:ascii="Wingdings" w:hAnsi="Wingdings" w:cs="Wingdings"/>
    </w:rPr>
  </w:style>
  <w:style w:type="character" w:customStyle="1" w:styleId="WW8Num19z3">
    <w:name w:val="WW8Num19z3"/>
    <w:rsid w:val="004572A8"/>
    <w:rPr>
      <w:rFonts w:ascii="Symbol" w:hAnsi="Symbol" w:cs="Symbol"/>
    </w:rPr>
  </w:style>
  <w:style w:type="character" w:customStyle="1" w:styleId="WW8Num20z0">
    <w:name w:val="WW8Num20z0"/>
    <w:rsid w:val="004572A8"/>
  </w:style>
  <w:style w:type="character" w:customStyle="1" w:styleId="WW8Num20z1">
    <w:name w:val="WW8Num20z1"/>
    <w:rsid w:val="004572A8"/>
  </w:style>
  <w:style w:type="character" w:customStyle="1" w:styleId="WW8Num20z2">
    <w:name w:val="WW8Num20z2"/>
    <w:rsid w:val="004572A8"/>
  </w:style>
  <w:style w:type="character" w:customStyle="1" w:styleId="WW8Num20z3">
    <w:name w:val="WW8Num20z3"/>
    <w:rsid w:val="004572A8"/>
  </w:style>
  <w:style w:type="character" w:customStyle="1" w:styleId="WW8Num20z4">
    <w:name w:val="WW8Num20z4"/>
    <w:rsid w:val="004572A8"/>
  </w:style>
  <w:style w:type="character" w:customStyle="1" w:styleId="WW8Num20z5">
    <w:name w:val="WW8Num20z5"/>
    <w:rsid w:val="004572A8"/>
  </w:style>
  <w:style w:type="character" w:customStyle="1" w:styleId="WW8Num20z6">
    <w:name w:val="WW8Num20z6"/>
    <w:rsid w:val="004572A8"/>
  </w:style>
  <w:style w:type="character" w:customStyle="1" w:styleId="WW8Num20z7">
    <w:name w:val="WW8Num20z7"/>
    <w:rsid w:val="004572A8"/>
  </w:style>
  <w:style w:type="character" w:customStyle="1" w:styleId="WW8Num20z8">
    <w:name w:val="WW8Num20z8"/>
    <w:rsid w:val="004572A8"/>
  </w:style>
  <w:style w:type="character" w:customStyle="1" w:styleId="WW8Num21z0">
    <w:name w:val="WW8Num21z0"/>
    <w:rsid w:val="004572A8"/>
    <w:rPr>
      <w:b/>
      <w:color w:val="000000"/>
      <w:sz w:val="18"/>
      <w:szCs w:val="18"/>
    </w:rPr>
  </w:style>
  <w:style w:type="character" w:customStyle="1" w:styleId="WW8Num21z1">
    <w:name w:val="WW8Num21z1"/>
    <w:rsid w:val="004572A8"/>
  </w:style>
  <w:style w:type="character" w:customStyle="1" w:styleId="WW8Num21z2">
    <w:name w:val="WW8Num21z2"/>
    <w:rsid w:val="004572A8"/>
  </w:style>
  <w:style w:type="character" w:customStyle="1" w:styleId="WW8Num21z3">
    <w:name w:val="WW8Num21z3"/>
    <w:rsid w:val="004572A8"/>
  </w:style>
  <w:style w:type="character" w:customStyle="1" w:styleId="WW8Num21z4">
    <w:name w:val="WW8Num21z4"/>
    <w:rsid w:val="004572A8"/>
  </w:style>
  <w:style w:type="character" w:customStyle="1" w:styleId="WW8Num21z5">
    <w:name w:val="WW8Num21z5"/>
    <w:rsid w:val="004572A8"/>
  </w:style>
  <w:style w:type="character" w:customStyle="1" w:styleId="WW8Num21z6">
    <w:name w:val="WW8Num21z6"/>
    <w:rsid w:val="004572A8"/>
  </w:style>
  <w:style w:type="character" w:customStyle="1" w:styleId="WW8Num21z7">
    <w:name w:val="WW8Num21z7"/>
    <w:rsid w:val="004572A8"/>
  </w:style>
  <w:style w:type="character" w:customStyle="1" w:styleId="WW8Num21z8">
    <w:name w:val="WW8Num21z8"/>
    <w:rsid w:val="004572A8"/>
  </w:style>
  <w:style w:type="character" w:customStyle="1" w:styleId="WW8Num22z0">
    <w:name w:val="WW8Num22z0"/>
    <w:rsid w:val="004572A8"/>
    <w:rPr>
      <w:rFonts w:ascii="Symbol" w:hAnsi="Symbol" w:cs="Symbol"/>
      <w:color w:val="00000A"/>
    </w:rPr>
  </w:style>
  <w:style w:type="character" w:customStyle="1" w:styleId="WW8Num22z1">
    <w:name w:val="WW8Num22z1"/>
    <w:rsid w:val="004572A8"/>
    <w:rPr>
      <w:rFonts w:ascii="Courier New" w:hAnsi="Courier New" w:cs="Courier New"/>
    </w:rPr>
  </w:style>
  <w:style w:type="character" w:customStyle="1" w:styleId="WW8Num22z2">
    <w:name w:val="WW8Num22z2"/>
    <w:rsid w:val="004572A8"/>
    <w:rPr>
      <w:rFonts w:ascii="Wingdings" w:hAnsi="Wingdings" w:cs="Wingdings"/>
    </w:rPr>
  </w:style>
  <w:style w:type="character" w:customStyle="1" w:styleId="WW8Num22z3">
    <w:name w:val="WW8Num22z3"/>
    <w:rsid w:val="004572A8"/>
    <w:rPr>
      <w:rFonts w:ascii="Symbol" w:hAnsi="Symbol" w:cs="Symbol"/>
    </w:rPr>
  </w:style>
  <w:style w:type="character" w:customStyle="1" w:styleId="WW8Num23z0">
    <w:name w:val="WW8Num23z0"/>
    <w:rsid w:val="004572A8"/>
    <w:rPr>
      <w:szCs w:val="22"/>
    </w:rPr>
  </w:style>
  <w:style w:type="character" w:customStyle="1" w:styleId="WW8Num23z1">
    <w:name w:val="WW8Num23z1"/>
    <w:rsid w:val="004572A8"/>
  </w:style>
  <w:style w:type="character" w:customStyle="1" w:styleId="WW8Num23z2">
    <w:name w:val="WW8Num23z2"/>
    <w:rsid w:val="004572A8"/>
  </w:style>
  <w:style w:type="character" w:customStyle="1" w:styleId="WW8Num23z3">
    <w:name w:val="WW8Num23z3"/>
    <w:rsid w:val="004572A8"/>
  </w:style>
  <w:style w:type="character" w:customStyle="1" w:styleId="WW8Num23z4">
    <w:name w:val="WW8Num23z4"/>
    <w:rsid w:val="004572A8"/>
  </w:style>
  <w:style w:type="character" w:customStyle="1" w:styleId="WW8Num23z5">
    <w:name w:val="WW8Num23z5"/>
    <w:rsid w:val="004572A8"/>
  </w:style>
  <w:style w:type="character" w:customStyle="1" w:styleId="WW8Num23z6">
    <w:name w:val="WW8Num23z6"/>
    <w:rsid w:val="004572A8"/>
  </w:style>
  <w:style w:type="character" w:customStyle="1" w:styleId="WW8Num23z7">
    <w:name w:val="WW8Num23z7"/>
    <w:rsid w:val="004572A8"/>
  </w:style>
  <w:style w:type="character" w:customStyle="1" w:styleId="WW8Num23z8">
    <w:name w:val="WW8Num23z8"/>
    <w:rsid w:val="004572A8"/>
  </w:style>
  <w:style w:type="character" w:customStyle="1" w:styleId="WW8Num24z0">
    <w:name w:val="WW8Num24z0"/>
    <w:rsid w:val="004572A8"/>
    <w:rPr>
      <w:rFonts w:ascii="Symbol" w:hAnsi="Symbol" w:cs="Symbol"/>
      <w:color w:val="00000A"/>
    </w:rPr>
  </w:style>
  <w:style w:type="character" w:customStyle="1" w:styleId="WW8Num24z1">
    <w:name w:val="WW8Num24z1"/>
    <w:rsid w:val="004572A8"/>
    <w:rPr>
      <w:rFonts w:ascii="Courier New" w:hAnsi="Courier New" w:cs="Courier New"/>
    </w:rPr>
  </w:style>
  <w:style w:type="character" w:customStyle="1" w:styleId="WW8Num24z2">
    <w:name w:val="WW8Num24z2"/>
    <w:rsid w:val="004572A8"/>
    <w:rPr>
      <w:rFonts w:ascii="Wingdings" w:hAnsi="Wingdings" w:cs="Wingdings"/>
    </w:rPr>
  </w:style>
  <w:style w:type="character" w:customStyle="1" w:styleId="WW8Num24z3">
    <w:name w:val="WW8Num24z3"/>
    <w:rsid w:val="004572A8"/>
    <w:rPr>
      <w:rFonts w:ascii="Symbol" w:hAnsi="Symbol" w:cs="Symbol"/>
    </w:rPr>
  </w:style>
  <w:style w:type="character" w:customStyle="1" w:styleId="WW8Num25z0">
    <w:name w:val="WW8Num25z0"/>
    <w:rsid w:val="004572A8"/>
    <w:rPr>
      <w:rFonts w:ascii="Wingdings" w:hAnsi="Wingdings" w:cs="Wingdings"/>
    </w:rPr>
  </w:style>
  <w:style w:type="character" w:customStyle="1" w:styleId="WW8Num25z1">
    <w:name w:val="WW8Num25z1"/>
    <w:rsid w:val="004572A8"/>
    <w:rPr>
      <w:rFonts w:ascii="Courier New" w:hAnsi="Courier New" w:cs="Courier New"/>
    </w:rPr>
  </w:style>
  <w:style w:type="character" w:customStyle="1" w:styleId="WW8Num25z3">
    <w:name w:val="WW8Num25z3"/>
    <w:rsid w:val="004572A8"/>
    <w:rPr>
      <w:rFonts w:ascii="Symbol" w:hAnsi="Symbol" w:cs="Symbol"/>
    </w:rPr>
  </w:style>
  <w:style w:type="character" w:customStyle="1" w:styleId="WW8Num26z0">
    <w:name w:val="WW8Num26z0"/>
    <w:rsid w:val="004572A8"/>
    <w:rPr>
      <w:rFonts w:ascii="Symbol" w:hAnsi="Symbol" w:cs="Symbol"/>
      <w:szCs w:val="18"/>
    </w:rPr>
  </w:style>
  <w:style w:type="character" w:customStyle="1" w:styleId="WW8Num26z1">
    <w:name w:val="WW8Num26z1"/>
    <w:rsid w:val="004572A8"/>
    <w:rPr>
      <w:rFonts w:ascii="Courier New" w:hAnsi="Courier New" w:cs="Courier New"/>
    </w:rPr>
  </w:style>
  <w:style w:type="character" w:customStyle="1" w:styleId="WW8Num26z2">
    <w:name w:val="WW8Num26z2"/>
    <w:rsid w:val="004572A8"/>
    <w:rPr>
      <w:rFonts w:ascii="Wingdings" w:hAnsi="Wingdings" w:cs="Wingdings"/>
    </w:rPr>
  </w:style>
  <w:style w:type="character" w:customStyle="1" w:styleId="WW8Num27z0">
    <w:name w:val="WW8Num27z0"/>
    <w:rsid w:val="004572A8"/>
    <w:rPr>
      <w:b/>
      <w:bCs/>
    </w:rPr>
  </w:style>
  <w:style w:type="character" w:customStyle="1" w:styleId="WW8Num27z1">
    <w:name w:val="WW8Num27z1"/>
    <w:rsid w:val="004572A8"/>
  </w:style>
  <w:style w:type="character" w:customStyle="1" w:styleId="WW8Num27z2">
    <w:name w:val="WW8Num27z2"/>
    <w:rsid w:val="004572A8"/>
  </w:style>
  <w:style w:type="character" w:customStyle="1" w:styleId="WW8Num27z3">
    <w:name w:val="WW8Num27z3"/>
    <w:rsid w:val="004572A8"/>
  </w:style>
  <w:style w:type="character" w:customStyle="1" w:styleId="WW8Num27z4">
    <w:name w:val="WW8Num27z4"/>
    <w:rsid w:val="004572A8"/>
  </w:style>
  <w:style w:type="character" w:customStyle="1" w:styleId="WW8Num27z5">
    <w:name w:val="WW8Num27z5"/>
    <w:rsid w:val="004572A8"/>
  </w:style>
  <w:style w:type="character" w:customStyle="1" w:styleId="WW8Num27z6">
    <w:name w:val="WW8Num27z6"/>
    <w:rsid w:val="004572A8"/>
  </w:style>
  <w:style w:type="character" w:customStyle="1" w:styleId="WW8Num27z7">
    <w:name w:val="WW8Num27z7"/>
    <w:rsid w:val="004572A8"/>
  </w:style>
  <w:style w:type="character" w:customStyle="1" w:styleId="WW8Num27z8">
    <w:name w:val="WW8Num27z8"/>
    <w:rsid w:val="004572A8"/>
  </w:style>
  <w:style w:type="character" w:customStyle="1" w:styleId="WW8Num28z0">
    <w:name w:val="WW8Num28z0"/>
    <w:rsid w:val="004572A8"/>
    <w:rPr>
      <w:rFonts w:ascii="Symbol" w:hAnsi="Symbol" w:cs="Symbol"/>
      <w:color w:val="00000A"/>
    </w:rPr>
  </w:style>
  <w:style w:type="character" w:customStyle="1" w:styleId="WW8Num28z1">
    <w:name w:val="WW8Num28z1"/>
    <w:rsid w:val="004572A8"/>
    <w:rPr>
      <w:rFonts w:ascii="Courier New" w:hAnsi="Courier New" w:cs="Courier New"/>
    </w:rPr>
  </w:style>
  <w:style w:type="character" w:customStyle="1" w:styleId="WW8Num28z2">
    <w:name w:val="WW8Num28z2"/>
    <w:rsid w:val="004572A8"/>
    <w:rPr>
      <w:rFonts w:ascii="Wingdings" w:hAnsi="Wingdings" w:cs="Wingdings"/>
    </w:rPr>
  </w:style>
  <w:style w:type="character" w:customStyle="1" w:styleId="WW8Num28z3">
    <w:name w:val="WW8Num28z3"/>
    <w:rsid w:val="004572A8"/>
    <w:rPr>
      <w:rFonts w:ascii="Symbol" w:hAnsi="Symbol" w:cs="Symbol"/>
    </w:rPr>
  </w:style>
  <w:style w:type="character" w:customStyle="1" w:styleId="WW8Num29z0">
    <w:name w:val="WW8Num29z0"/>
    <w:rsid w:val="004572A8"/>
    <w:rPr>
      <w:szCs w:val="22"/>
    </w:rPr>
  </w:style>
  <w:style w:type="character" w:customStyle="1" w:styleId="WW8Num29z1">
    <w:name w:val="WW8Num29z1"/>
    <w:rsid w:val="004572A8"/>
  </w:style>
  <w:style w:type="character" w:customStyle="1" w:styleId="WW8Num29z2">
    <w:name w:val="WW8Num29z2"/>
    <w:rsid w:val="004572A8"/>
  </w:style>
  <w:style w:type="character" w:customStyle="1" w:styleId="WW8Num29z3">
    <w:name w:val="WW8Num29z3"/>
    <w:rsid w:val="004572A8"/>
  </w:style>
  <w:style w:type="character" w:customStyle="1" w:styleId="WW8Num29z4">
    <w:name w:val="WW8Num29z4"/>
    <w:rsid w:val="004572A8"/>
  </w:style>
  <w:style w:type="character" w:customStyle="1" w:styleId="WW8Num29z5">
    <w:name w:val="WW8Num29z5"/>
    <w:rsid w:val="004572A8"/>
  </w:style>
  <w:style w:type="character" w:customStyle="1" w:styleId="WW8Num29z6">
    <w:name w:val="WW8Num29z6"/>
    <w:rsid w:val="004572A8"/>
  </w:style>
  <w:style w:type="character" w:customStyle="1" w:styleId="WW8Num29z7">
    <w:name w:val="WW8Num29z7"/>
    <w:rsid w:val="004572A8"/>
  </w:style>
  <w:style w:type="character" w:customStyle="1" w:styleId="WW8Num29z8">
    <w:name w:val="WW8Num29z8"/>
    <w:rsid w:val="004572A8"/>
  </w:style>
  <w:style w:type="character" w:customStyle="1" w:styleId="WW8Num30z0">
    <w:name w:val="WW8Num30z0"/>
    <w:rsid w:val="004572A8"/>
    <w:rPr>
      <w:b/>
      <w:szCs w:val="18"/>
    </w:rPr>
  </w:style>
  <w:style w:type="character" w:customStyle="1" w:styleId="WW8Num30z1">
    <w:name w:val="WW8Num30z1"/>
    <w:rsid w:val="004572A8"/>
  </w:style>
  <w:style w:type="character" w:customStyle="1" w:styleId="WW8Num30z2">
    <w:name w:val="WW8Num30z2"/>
    <w:rsid w:val="004572A8"/>
  </w:style>
  <w:style w:type="character" w:customStyle="1" w:styleId="WW8Num30z3">
    <w:name w:val="WW8Num30z3"/>
    <w:rsid w:val="004572A8"/>
  </w:style>
  <w:style w:type="character" w:customStyle="1" w:styleId="WW8Num30z4">
    <w:name w:val="WW8Num30z4"/>
    <w:rsid w:val="004572A8"/>
  </w:style>
  <w:style w:type="character" w:customStyle="1" w:styleId="WW8Num30z5">
    <w:name w:val="WW8Num30z5"/>
    <w:rsid w:val="004572A8"/>
  </w:style>
  <w:style w:type="character" w:customStyle="1" w:styleId="WW8Num30z6">
    <w:name w:val="WW8Num30z6"/>
    <w:rsid w:val="004572A8"/>
  </w:style>
  <w:style w:type="character" w:customStyle="1" w:styleId="WW8Num30z7">
    <w:name w:val="WW8Num30z7"/>
    <w:rsid w:val="004572A8"/>
  </w:style>
  <w:style w:type="character" w:customStyle="1" w:styleId="WW8Num30z8">
    <w:name w:val="WW8Num30z8"/>
    <w:rsid w:val="004572A8"/>
  </w:style>
  <w:style w:type="character" w:customStyle="1" w:styleId="WW8Num31z0">
    <w:name w:val="WW8Num31z0"/>
    <w:rsid w:val="004572A8"/>
    <w:rPr>
      <w:rFonts w:ascii="Wingdings" w:hAnsi="Wingdings" w:cs="Wingdings"/>
    </w:rPr>
  </w:style>
  <w:style w:type="character" w:customStyle="1" w:styleId="WW8Num31z1">
    <w:name w:val="WW8Num31z1"/>
    <w:rsid w:val="004572A8"/>
    <w:rPr>
      <w:rFonts w:ascii="Courier New" w:hAnsi="Courier New" w:cs="Courier New"/>
    </w:rPr>
  </w:style>
  <w:style w:type="character" w:customStyle="1" w:styleId="WW8Num31z3">
    <w:name w:val="WW8Num31z3"/>
    <w:rsid w:val="004572A8"/>
    <w:rPr>
      <w:rFonts w:ascii="Symbol" w:hAnsi="Symbol" w:cs="Symbol"/>
    </w:rPr>
  </w:style>
  <w:style w:type="character" w:customStyle="1" w:styleId="WW8Num32z0">
    <w:name w:val="WW8Num32z0"/>
    <w:rsid w:val="004572A8"/>
  </w:style>
  <w:style w:type="character" w:customStyle="1" w:styleId="WW8Num32z1">
    <w:name w:val="WW8Num32z1"/>
    <w:rsid w:val="004572A8"/>
  </w:style>
  <w:style w:type="character" w:customStyle="1" w:styleId="WW8Num32z2">
    <w:name w:val="WW8Num32z2"/>
    <w:rsid w:val="004572A8"/>
  </w:style>
  <w:style w:type="character" w:customStyle="1" w:styleId="WW8Num32z3">
    <w:name w:val="WW8Num32z3"/>
    <w:rsid w:val="004572A8"/>
  </w:style>
  <w:style w:type="character" w:customStyle="1" w:styleId="WW8Num32z4">
    <w:name w:val="WW8Num32z4"/>
    <w:rsid w:val="004572A8"/>
  </w:style>
  <w:style w:type="character" w:customStyle="1" w:styleId="WW8Num32z5">
    <w:name w:val="WW8Num32z5"/>
    <w:rsid w:val="004572A8"/>
  </w:style>
  <w:style w:type="character" w:customStyle="1" w:styleId="WW8Num32z6">
    <w:name w:val="WW8Num32z6"/>
    <w:rsid w:val="004572A8"/>
  </w:style>
  <w:style w:type="character" w:customStyle="1" w:styleId="WW8Num32z7">
    <w:name w:val="WW8Num32z7"/>
    <w:rsid w:val="004572A8"/>
  </w:style>
  <w:style w:type="character" w:customStyle="1" w:styleId="WW8Num32z8">
    <w:name w:val="WW8Num32z8"/>
    <w:rsid w:val="004572A8"/>
  </w:style>
  <w:style w:type="character" w:customStyle="1" w:styleId="WW8Num33z0">
    <w:name w:val="WW8Num33z0"/>
    <w:rsid w:val="004572A8"/>
    <w:rPr>
      <w:b/>
      <w:i/>
      <w:szCs w:val="24"/>
    </w:rPr>
  </w:style>
  <w:style w:type="character" w:customStyle="1" w:styleId="WW8Num33z1">
    <w:name w:val="WW8Num33z1"/>
    <w:rsid w:val="004572A8"/>
  </w:style>
  <w:style w:type="character" w:customStyle="1" w:styleId="WW8Num33z2">
    <w:name w:val="WW8Num33z2"/>
    <w:rsid w:val="004572A8"/>
  </w:style>
  <w:style w:type="character" w:customStyle="1" w:styleId="WW8Num33z3">
    <w:name w:val="WW8Num33z3"/>
    <w:rsid w:val="004572A8"/>
  </w:style>
  <w:style w:type="character" w:customStyle="1" w:styleId="WW8Num33z4">
    <w:name w:val="WW8Num33z4"/>
    <w:rsid w:val="004572A8"/>
  </w:style>
  <w:style w:type="character" w:customStyle="1" w:styleId="WW8Num33z5">
    <w:name w:val="WW8Num33z5"/>
    <w:rsid w:val="004572A8"/>
  </w:style>
  <w:style w:type="character" w:customStyle="1" w:styleId="WW8Num33z6">
    <w:name w:val="WW8Num33z6"/>
    <w:rsid w:val="004572A8"/>
  </w:style>
  <w:style w:type="character" w:customStyle="1" w:styleId="WW8Num33z7">
    <w:name w:val="WW8Num33z7"/>
    <w:rsid w:val="004572A8"/>
  </w:style>
  <w:style w:type="character" w:customStyle="1" w:styleId="WW8Num33z8">
    <w:name w:val="WW8Num33z8"/>
    <w:rsid w:val="004572A8"/>
  </w:style>
  <w:style w:type="character" w:customStyle="1" w:styleId="WW8Num34z0">
    <w:name w:val="WW8Num34z0"/>
    <w:rsid w:val="004572A8"/>
  </w:style>
  <w:style w:type="character" w:customStyle="1" w:styleId="WW8Num34z1">
    <w:name w:val="WW8Num34z1"/>
    <w:rsid w:val="004572A8"/>
  </w:style>
  <w:style w:type="character" w:customStyle="1" w:styleId="WW8Num34z2">
    <w:name w:val="WW8Num34z2"/>
    <w:rsid w:val="004572A8"/>
  </w:style>
  <w:style w:type="character" w:customStyle="1" w:styleId="WW8Num34z3">
    <w:name w:val="WW8Num34z3"/>
    <w:rsid w:val="004572A8"/>
  </w:style>
  <w:style w:type="character" w:customStyle="1" w:styleId="WW8Num34z4">
    <w:name w:val="WW8Num34z4"/>
    <w:rsid w:val="004572A8"/>
  </w:style>
  <w:style w:type="character" w:customStyle="1" w:styleId="WW8Num34z5">
    <w:name w:val="WW8Num34z5"/>
    <w:rsid w:val="004572A8"/>
  </w:style>
  <w:style w:type="character" w:customStyle="1" w:styleId="WW8Num34z6">
    <w:name w:val="WW8Num34z6"/>
    <w:rsid w:val="004572A8"/>
  </w:style>
  <w:style w:type="character" w:customStyle="1" w:styleId="WW8Num34z7">
    <w:name w:val="WW8Num34z7"/>
    <w:rsid w:val="004572A8"/>
  </w:style>
  <w:style w:type="character" w:customStyle="1" w:styleId="WW8Num34z8">
    <w:name w:val="WW8Num34z8"/>
    <w:rsid w:val="004572A8"/>
  </w:style>
  <w:style w:type="character" w:customStyle="1" w:styleId="WW8Num35z0">
    <w:name w:val="WW8Num35z0"/>
    <w:rsid w:val="004572A8"/>
    <w:rPr>
      <w:b/>
      <w:szCs w:val="22"/>
    </w:rPr>
  </w:style>
  <w:style w:type="character" w:customStyle="1" w:styleId="WW8Num35z1">
    <w:name w:val="WW8Num35z1"/>
    <w:rsid w:val="004572A8"/>
  </w:style>
  <w:style w:type="character" w:customStyle="1" w:styleId="WW8Num35z2">
    <w:name w:val="WW8Num35z2"/>
    <w:rsid w:val="004572A8"/>
  </w:style>
  <w:style w:type="character" w:customStyle="1" w:styleId="WW8Num35z3">
    <w:name w:val="WW8Num35z3"/>
    <w:rsid w:val="004572A8"/>
  </w:style>
  <w:style w:type="character" w:customStyle="1" w:styleId="WW8Num35z4">
    <w:name w:val="WW8Num35z4"/>
    <w:rsid w:val="004572A8"/>
  </w:style>
  <w:style w:type="character" w:customStyle="1" w:styleId="WW8Num35z5">
    <w:name w:val="WW8Num35z5"/>
    <w:rsid w:val="004572A8"/>
  </w:style>
  <w:style w:type="character" w:customStyle="1" w:styleId="WW8Num35z6">
    <w:name w:val="WW8Num35z6"/>
    <w:rsid w:val="004572A8"/>
  </w:style>
  <w:style w:type="character" w:customStyle="1" w:styleId="WW8Num35z7">
    <w:name w:val="WW8Num35z7"/>
    <w:rsid w:val="004572A8"/>
  </w:style>
  <w:style w:type="character" w:customStyle="1" w:styleId="WW8Num35z8">
    <w:name w:val="WW8Num35z8"/>
    <w:rsid w:val="004572A8"/>
  </w:style>
  <w:style w:type="character" w:customStyle="1" w:styleId="WW8Num36z0">
    <w:name w:val="WW8Num36z0"/>
    <w:rsid w:val="004572A8"/>
    <w:rPr>
      <w:rFonts w:ascii="Symbol" w:hAnsi="Symbol" w:cs="Symbol"/>
      <w:szCs w:val="22"/>
    </w:rPr>
  </w:style>
  <w:style w:type="character" w:customStyle="1" w:styleId="WW8Num36z1">
    <w:name w:val="WW8Num36z1"/>
    <w:rsid w:val="004572A8"/>
    <w:rPr>
      <w:rFonts w:ascii="Courier New" w:hAnsi="Courier New" w:cs="Courier New"/>
    </w:rPr>
  </w:style>
  <w:style w:type="character" w:customStyle="1" w:styleId="WW8Num36z2">
    <w:name w:val="WW8Num36z2"/>
    <w:rsid w:val="004572A8"/>
    <w:rPr>
      <w:rFonts w:ascii="Wingdings" w:hAnsi="Wingdings" w:cs="Wingdings"/>
    </w:rPr>
  </w:style>
  <w:style w:type="character" w:customStyle="1" w:styleId="WW8Num37z0">
    <w:name w:val="WW8Num37z0"/>
    <w:rsid w:val="004572A8"/>
  </w:style>
  <w:style w:type="character" w:customStyle="1" w:styleId="WW8Num37z1">
    <w:name w:val="WW8Num37z1"/>
    <w:rsid w:val="004572A8"/>
  </w:style>
  <w:style w:type="character" w:customStyle="1" w:styleId="WW8Num37z2">
    <w:name w:val="WW8Num37z2"/>
    <w:rsid w:val="004572A8"/>
  </w:style>
  <w:style w:type="character" w:customStyle="1" w:styleId="WW8Num37z3">
    <w:name w:val="WW8Num37z3"/>
    <w:rsid w:val="004572A8"/>
  </w:style>
  <w:style w:type="character" w:customStyle="1" w:styleId="WW8Num37z4">
    <w:name w:val="WW8Num37z4"/>
    <w:rsid w:val="004572A8"/>
  </w:style>
  <w:style w:type="character" w:customStyle="1" w:styleId="WW8Num37z5">
    <w:name w:val="WW8Num37z5"/>
    <w:rsid w:val="004572A8"/>
  </w:style>
  <w:style w:type="character" w:customStyle="1" w:styleId="WW8Num37z6">
    <w:name w:val="WW8Num37z6"/>
    <w:rsid w:val="004572A8"/>
  </w:style>
  <w:style w:type="character" w:customStyle="1" w:styleId="WW8Num37z7">
    <w:name w:val="WW8Num37z7"/>
    <w:rsid w:val="004572A8"/>
  </w:style>
  <w:style w:type="character" w:customStyle="1" w:styleId="WW8Num37z8">
    <w:name w:val="WW8Num37z8"/>
    <w:rsid w:val="004572A8"/>
  </w:style>
  <w:style w:type="character" w:customStyle="1" w:styleId="WW8Num38z0">
    <w:name w:val="WW8Num38z0"/>
    <w:rsid w:val="004572A8"/>
    <w:rPr>
      <w:rFonts w:ascii="Symbol" w:hAnsi="Symbol" w:cs="Symbol"/>
      <w:szCs w:val="22"/>
    </w:rPr>
  </w:style>
  <w:style w:type="character" w:customStyle="1" w:styleId="WW8Num38z1">
    <w:name w:val="WW8Num38z1"/>
    <w:rsid w:val="004572A8"/>
    <w:rPr>
      <w:rFonts w:ascii="Courier New" w:hAnsi="Courier New" w:cs="Courier New"/>
    </w:rPr>
  </w:style>
  <w:style w:type="character" w:customStyle="1" w:styleId="WW8Num38z2">
    <w:name w:val="WW8Num38z2"/>
    <w:rsid w:val="004572A8"/>
    <w:rPr>
      <w:rFonts w:ascii="Wingdings" w:hAnsi="Wingdings" w:cs="Wingdings"/>
    </w:rPr>
  </w:style>
  <w:style w:type="character" w:customStyle="1" w:styleId="WW8Num38z3">
    <w:name w:val="WW8Num38z3"/>
    <w:rsid w:val="004572A8"/>
    <w:rPr>
      <w:rFonts w:ascii="Symbol" w:hAnsi="Symbol" w:cs="Symbol"/>
    </w:rPr>
  </w:style>
  <w:style w:type="character" w:customStyle="1" w:styleId="WW8Num39z0">
    <w:name w:val="WW8Num39z0"/>
    <w:rsid w:val="004572A8"/>
    <w:rPr>
      <w:rFonts w:ascii="Wingdings" w:hAnsi="Wingdings" w:cs="Wingdings"/>
    </w:rPr>
  </w:style>
  <w:style w:type="character" w:customStyle="1" w:styleId="WW8Num39z1">
    <w:name w:val="WW8Num39z1"/>
    <w:rsid w:val="004572A8"/>
    <w:rPr>
      <w:rFonts w:ascii="Courier New" w:hAnsi="Courier New" w:cs="Courier New"/>
    </w:rPr>
  </w:style>
  <w:style w:type="character" w:customStyle="1" w:styleId="WW8Num39z3">
    <w:name w:val="WW8Num39z3"/>
    <w:rsid w:val="004572A8"/>
    <w:rPr>
      <w:rFonts w:ascii="Symbol" w:hAnsi="Symbol" w:cs="Symbol"/>
    </w:rPr>
  </w:style>
  <w:style w:type="character" w:customStyle="1" w:styleId="Carpredefinitoparagrafo5">
    <w:name w:val="Car. predefinito paragrafo5"/>
    <w:rsid w:val="004572A8"/>
  </w:style>
  <w:style w:type="character" w:customStyle="1" w:styleId="WW8Num5z3">
    <w:name w:val="WW8Num5z3"/>
    <w:rsid w:val="004572A8"/>
    <w:rPr>
      <w:rFonts w:ascii="Symbol" w:hAnsi="Symbol" w:cs="Symbol"/>
    </w:rPr>
  </w:style>
  <w:style w:type="character" w:customStyle="1" w:styleId="WW8Num6z1">
    <w:name w:val="WW8Num6z1"/>
    <w:rsid w:val="004572A8"/>
    <w:rPr>
      <w:rFonts w:ascii="Symbol" w:hAnsi="Symbol" w:cs="Symbol"/>
    </w:rPr>
  </w:style>
  <w:style w:type="character" w:customStyle="1" w:styleId="WW8Num6z2">
    <w:name w:val="WW8Num6z2"/>
    <w:rsid w:val="004572A8"/>
    <w:rPr>
      <w:rFonts w:ascii="Wingdings" w:hAnsi="Wingdings" w:cs="Wingdings"/>
    </w:rPr>
  </w:style>
  <w:style w:type="character" w:customStyle="1" w:styleId="WW8Num9z2">
    <w:name w:val="WW8Num9z2"/>
    <w:rsid w:val="004572A8"/>
    <w:rPr>
      <w:rFonts w:ascii="Wingdings" w:hAnsi="Wingdings" w:cs="Wingdings"/>
    </w:rPr>
  </w:style>
  <w:style w:type="character" w:customStyle="1" w:styleId="WW8Num11z2">
    <w:name w:val="WW8Num11z2"/>
    <w:rsid w:val="004572A8"/>
    <w:rPr>
      <w:rFonts w:ascii="Wingdings" w:hAnsi="Wingdings" w:cs="Wingdings"/>
    </w:rPr>
  </w:style>
  <w:style w:type="character" w:customStyle="1" w:styleId="Carpredefinitoparagrafo4">
    <w:name w:val="Car. predefinito paragrafo4"/>
    <w:rsid w:val="004572A8"/>
  </w:style>
  <w:style w:type="character" w:customStyle="1" w:styleId="Absatz-Standardschriftart">
    <w:name w:val="Absatz-Standardschriftart"/>
    <w:rsid w:val="004572A8"/>
  </w:style>
  <w:style w:type="character" w:customStyle="1" w:styleId="Carpredefinitoparagrafo3">
    <w:name w:val="Car. predefinito paragrafo3"/>
    <w:rsid w:val="004572A8"/>
  </w:style>
  <w:style w:type="character" w:customStyle="1" w:styleId="Carpredefinitoparagrafo2">
    <w:name w:val="Car. predefinito paragrafo2"/>
    <w:rsid w:val="004572A8"/>
  </w:style>
  <w:style w:type="character" w:customStyle="1" w:styleId="WW8Num5z1">
    <w:name w:val="WW8Num5z1"/>
    <w:rsid w:val="004572A8"/>
    <w:rPr>
      <w:rFonts w:ascii="Symbol" w:hAnsi="Symbol" w:cs="Symbol"/>
    </w:rPr>
  </w:style>
  <w:style w:type="character" w:customStyle="1" w:styleId="WW-Absatz-Standardschriftart">
    <w:name w:val="WW-Absatz-Standardschriftart"/>
    <w:rsid w:val="004572A8"/>
  </w:style>
  <w:style w:type="character" w:customStyle="1" w:styleId="WW-Absatz-Standardschriftart1">
    <w:name w:val="WW-Absatz-Standardschriftart1"/>
    <w:rsid w:val="004572A8"/>
  </w:style>
  <w:style w:type="character" w:customStyle="1" w:styleId="WW-Absatz-Standardschriftart11">
    <w:name w:val="WW-Absatz-Standardschriftart11"/>
    <w:rsid w:val="004572A8"/>
  </w:style>
  <w:style w:type="character" w:customStyle="1" w:styleId="WW8Num2z1">
    <w:name w:val="WW8Num2z1"/>
    <w:rsid w:val="004572A8"/>
    <w:rPr>
      <w:rFonts w:ascii="Courier New" w:hAnsi="Courier New" w:cs="Courier New"/>
    </w:rPr>
  </w:style>
  <w:style w:type="character" w:customStyle="1" w:styleId="WW8Num2z2">
    <w:name w:val="WW8Num2z2"/>
    <w:rsid w:val="004572A8"/>
    <w:rPr>
      <w:rFonts w:ascii="Wingdings" w:hAnsi="Wingdings" w:cs="Wingdings"/>
    </w:rPr>
  </w:style>
  <w:style w:type="character" w:customStyle="1" w:styleId="Carpredefinitoparagrafo1">
    <w:name w:val="Car. predefinito paragrafo1"/>
    <w:rsid w:val="004572A8"/>
  </w:style>
  <w:style w:type="character" w:customStyle="1" w:styleId="BulletSymbols">
    <w:name w:val="Bullet Symbols"/>
    <w:rsid w:val="004572A8"/>
    <w:rPr>
      <w:rFonts w:ascii="OpenSymbol" w:eastAsia="OpenSymbol" w:hAnsi="OpenSymbol" w:cs="OpenSymbol"/>
    </w:rPr>
  </w:style>
  <w:style w:type="character" w:customStyle="1" w:styleId="Titolo3Carattere">
    <w:name w:val="Titolo 3 Carattere"/>
    <w:rsid w:val="004572A8"/>
    <w:rPr>
      <w:rFonts w:ascii="Cambria" w:eastAsia="Times New Roman" w:hAnsi="Cambria" w:cs="Times New Roman"/>
      <w:b/>
      <w:bCs/>
      <w:sz w:val="26"/>
      <w:szCs w:val="26"/>
    </w:rPr>
  </w:style>
  <w:style w:type="character" w:customStyle="1" w:styleId="CorpodeltestoCarattere">
    <w:name w:val="Corpo del testo Carattere"/>
    <w:rsid w:val="004572A8"/>
    <w:rPr>
      <w:sz w:val="24"/>
      <w:szCs w:val="24"/>
    </w:rPr>
  </w:style>
  <w:style w:type="character" w:customStyle="1" w:styleId="RientrocorpodeltestoCarattere">
    <w:name w:val="Rientro corpo del testo Carattere"/>
    <w:rsid w:val="004572A8"/>
    <w:rPr>
      <w:sz w:val="24"/>
      <w:szCs w:val="24"/>
    </w:rPr>
  </w:style>
  <w:style w:type="character" w:customStyle="1" w:styleId="Internetlink">
    <w:name w:val="Internet link"/>
    <w:rsid w:val="004572A8"/>
    <w:rPr>
      <w:color w:val="0000FF"/>
      <w:u w:val="single"/>
    </w:rPr>
  </w:style>
  <w:style w:type="character" w:styleId="Numeropagina">
    <w:name w:val="page number"/>
    <w:basedOn w:val="Carpredefinitoparagrafo4"/>
    <w:rsid w:val="004572A8"/>
  </w:style>
  <w:style w:type="character" w:customStyle="1" w:styleId="PidipaginaCarattere">
    <w:name w:val="Piè di pagina Carattere"/>
    <w:rsid w:val="004572A8"/>
  </w:style>
  <w:style w:type="character" w:customStyle="1" w:styleId="StrongEmphasis">
    <w:name w:val="Strong Emphasis"/>
    <w:rsid w:val="004572A8"/>
    <w:rPr>
      <w:b/>
      <w:bCs/>
    </w:rPr>
  </w:style>
  <w:style w:type="character" w:customStyle="1" w:styleId="ListLabel1">
    <w:name w:val="ListLabel 1"/>
    <w:rsid w:val="004572A8"/>
    <w:rPr>
      <w:rFonts w:cs="Wingdings"/>
    </w:rPr>
  </w:style>
  <w:style w:type="character" w:customStyle="1" w:styleId="ListLabel2">
    <w:name w:val="ListLabel 2"/>
    <w:rsid w:val="004572A8"/>
    <w:rPr>
      <w:rFonts w:eastAsia="Times New Roman" w:cs="Times New Roman"/>
      <w:b w:val="0"/>
    </w:rPr>
  </w:style>
  <w:style w:type="character" w:customStyle="1" w:styleId="ListLabel3">
    <w:name w:val="ListLabel 3"/>
    <w:rsid w:val="004572A8"/>
    <w:rPr>
      <w:rFonts w:cs="Courier New"/>
    </w:rPr>
  </w:style>
  <w:style w:type="character" w:customStyle="1" w:styleId="ListLabel4">
    <w:name w:val="ListLabel 4"/>
    <w:rsid w:val="004572A8"/>
    <w:rPr>
      <w:color w:val="000000"/>
    </w:rPr>
  </w:style>
  <w:style w:type="character" w:customStyle="1" w:styleId="ListLabel5">
    <w:name w:val="ListLabel 5"/>
    <w:rsid w:val="004572A8"/>
    <w:rPr>
      <w:rFonts w:eastAsia="Times New Roman" w:cs="Arial"/>
    </w:rPr>
  </w:style>
  <w:style w:type="character" w:customStyle="1" w:styleId="ListLabel6">
    <w:name w:val="ListLabel 6"/>
    <w:rsid w:val="004572A8"/>
    <w:rPr>
      <w:b/>
    </w:rPr>
  </w:style>
  <w:style w:type="character" w:customStyle="1" w:styleId="ListLabel7">
    <w:name w:val="ListLabel 7"/>
    <w:rsid w:val="004572A8"/>
    <w:rPr>
      <w:b/>
      <w:i w:val="0"/>
    </w:rPr>
  </w:style>
  <w:style w:type="character" w:customStyle="1" w:styleId="ListLabel8">
    <w:name w:val="ListLabel 8"/>
    <w:rsid w:val="004572A8"/>
    <w:rPr>
      <w:b w:val="0"/>
      <w:i w:val="0"/>
    </w:rPr>
  </w:style>
  <w:style w:type="character" w:customStyle="1" w:styleId="ListLabel9">
    <w:name w:val="ListLabel 9"/>
    <w:rsid w:val="004572A8"/>
    <w:rPr>
      <w:b w:val="0"/>
    </w:rPr>
  </w:style>
  <w:style w:type="numbering" w:customStyle="1" w:styleId="WWNum1">
    <w:name w:val="WWNum1"/>
    <w:basedOn w:val="Nessunelenco"/>
    <w:rsid w:val="004572A8"/>
    <w:pPr>
      <w:numPr>
        <w:numId w:val="1"/>
      </w:numPr>
    </w:pPr>
  </w:style>
  <w:style w:type="numbering" w:customStyle="1" w:styleId="WWNum2">
    <w:name w:val="WWNum2"/>
    <w:basedOn w:val="Nessunelenco"/>
    <w:rsid w:val="004572A8"/>
    <w:pPr>
      <w:numPr>
        <w:numId w:val="2"/>
      </w:numPr>
    </w:pPr>
  </w:style>
  <w:style w:type="numbering" w:customStyle="1" w:styleId="WWNum3">
    <w:name w:val="WWNum3"/>
    <w:basedOn w:val="Nessunelenco"/>
    <w:rsid w:val="004572A8"/>
    <w:pPr>
      <w:numPr>
        <w:numId w:val="3"/>
      </w:numPr>
    </w:pPr>
  </w:style>
  <w:style w:type="numbering" w:customStyle="1" w:styleId="WWNum4">
    <w:name w:val="WWNum4"/>
    <w:basedOn w:val="Nessunelenco"/>
    <w:rsid w:val="004572A8"/>
    <w:pPr>
      <w:numPr>
        <w:numId w:val="4"/>
      </w:numPr>
    </w:pPr>
  </w:style>
  <w:style w:type="numbering" w:customStyle="1" w:styleId="WWNum5">
    <w:name w:val="WWNum5"/>
    <w:basedOn w:val="Nessunelenco"/>
    <w:rsid w:val="004572A8"/>
    <w:pPr>
      <w:numPr>
        <w:numId w:val="5"/>
      </w:numPr>
    </w:pPr>
  </w:style>
  <w:style w:type="numbering" w:customStyle="1" w:styleId="WWNum6">
    <w:name w:val="WWNum6"/>
    <w:basedOn w:val="Nessunelenco"/>
    <w:rsid w:val="004572A8"/>
    <w:pPr>
      <w:numPr>
        <w:numId w:val="6"/>
      </w:numPr>
    </w:pPr>
  </w:style>
  <w:style w:type="numbering" w:customStyle="1" w:styleId="WWNum7">
    <w:name w:val="WWNum7"/>
    <w:basedOn w:val="Nessunelenco"/>
    <w:rsid w:val="004572A8"/>
    <w:pPr>
      <w:numPr>
        <w:numId w:val="7"/>
      </w:numPr>
    </w:pPr>
  </w:style>
  <w:style w:type="numbering" w:customStyle="1" w:styleId="WWNum8">
    <w:name w:val="WWNum8"/>
    <w:basedOn w:val="Nessunelenco"/>
    <w:rsid w:val="004572A8"/>
    <w:pPr>
      <w:numPr>
        <w:numId w:val="8"/>
      </w:numPr>
    </w:pPr>
  </w:style>
  <w:style w:type="numbering" w:customStyle="1" w:styleId="WWNum9">
    <w:name w:val="WWNum9"/>
    <w:basedOn w:val="Nessunelenco"/>
    <w:rsid w:val="004572A8"/>
    <w:pPr>
      <w:numPr>
        <w:numId w:val="9"/>
      </w:numPr>
    </w:pPr>
  </w:style>
  <w:style w:type="numbering" w:customStyle="1" w:styleId="WWNum10">
    <w:name w:val="WWNum10"/>
    <w:basedOn w:val="Nessunelenco"/>
    <w:rsid w:val="004572A8"/>
    <w:pPr>
      <w:numPr>
        <w:numId w:val="10"/>
      </w:numPr>
    </w:pPr>
  </w:style>
  <w:style w:type="numbering" w:customStyle="1" w:styleId="WWNum11">
    <w:name w:val="WWNum11"/>
    <w:basedOn w:val="Nessunelenco"/>
    <w:rsid w:val="004572A8"/>
    <w:pPr>
      <w:numPr>
        <w:numId w:val="11"/>
      </w:numPr>
    </w:pPr>
  </w:style>
  <w:style w:type="numbering" w:customStyle="1" w:styleId="WWNum12">
    <w:name w:val="WWNum12"/>
    <w:basedOn w:val="Nessunelenco"/>
    <w:rsid w:val="004572A8"/>
    <w:pPr>
      <w:numPr>
        <w:numId w:val="12"/>
      </w:numPr>
    </w:pPr>
  </w:style>
  <w:style w:type="numbering" w:customStyle="1" w:styleId="WWNum13">
    <w:name w:val="WWNum13"/>
    <w:basedOn w:val="Nessunelenco"/>
    <w:rsid w:val="004572A8"/>
    <w:pPr>
      <w:numPr>
        <w:numId w:val="13"/>
      </w:numPr>
    </w:pPr>
  </w:style>
  <w:style w:type="numbering" w:customStyle="1" w:styleId="WWNum14">
    <w:name w:val="WWNum14"/>
    <w:basedOn w:val="Nessunelenco"/>
    <w:rsid w:val="004572A8"/>
    <w:pPr>
      <w:numPr>
        <w:numId w:val="14"/>
      </w:numPr>
    </w:pPr>
  </w:style>
  <w:style w:type="numbering" w:customStyle="1" w:styleId="WWNum15">
    <w:name w:val="WWNum15"/>
    <w:basedOn w:val="Nessunelenco"/>
    <w:rsid w:val="004572A8"/>
    <w:pPr>
      <w:numPr>
        <w:numId w:val="15"/>
      </w:numPr>
    </w:pPr>
  </w:style>
  <w:style w:type="numbering" w:customStyle="1" w:styleId="WWNum16">
    <w:name w:val="WWNum16"/>
    <w:basedOn w:val="Nessunelenco"/>
    <w:rsid w:val="004572A8"/>
    <w:pPr>
      <w:numPr>
        <w:numId w:val="60"/>
      </w:numPr>
    </w:pPr>
  </w:style>
  <w:style w:type="numbering" w:customStyle="1" w:styleId="WWNum17">
    <w:name w:val="WWNum17"/>
    <w:basedOn w:val="Nessunelenco"/>
    <w:rsid w:val="004572A8"/>
    <w:pPr>
      <w:numPr>
        <w:numId w:val="17"/>
      </w:numPr>
    </w:pPr>
  </w:style>
  <w:style w:type="numbering" w:customStyle="1" w:styleId="WWNum18">
    <w:name w:val="WWNum18"/>
    <w:basedOn w:val="Nessunelenco"/>
    <w:rsid w:val="004572A8"/>
    <w:pPr>
      <w:numPr>
        <w:numId w:val="18"/>
      </w:numPr>
    </w:pPr>
  </w:style>
  <w:style w:type="numbering" w:customStyle="1" w:styleId="WWNum19">
    <w:name w:val="WWNum19"/>
    <w:basedOn w:val="Nessunelenco"/>
    <w:rsid w:val="004572A8"/>
    <w:pPr>
      <w:numPr>
        <w:numId w:val="19"/>
      </w:numPr>
    </w:pPr>
  </w:style>
  <w:style w:type="numbering" w:customStyle="1" w:styleId="WWNum20">
    <w:name w:val="WWNum20"/>
    <w:basedOn w:val="Nessunelenco"/>
    <w:rsid w:val="004572A8"/>
    <w:pPr>
      <w:numPr>
        <w:numId w:val="61"/>
      </w:numPr>
    </w:pPr>
  </w:style>
  <w:style w:type="numbering" w:customStyle="1" w:styleId="WWNum21">
    <w:name w:val="WWNum21"/>
    <w:basedOn w:val="Nessunelenco"/>
    <w:rsid w:val="004572A8"/>
    <w:pPr>
      <w:numPr>
        <w:numId w:val="21"/>
      </w:numPr>
    </w:pPr>
  </w:style>
  <w:style w:type="numbering" w:customStyle="1" w:styleId="WWNum22">
    <w:name w:val="WWNum22"/>
    <w:basedOn w:val="Nessunelenco"/>
    <w:rsid w:val="004572A8"/>
    <w:pPr>
      <w:numPr>
        <w:numId w:val="22"/>
      </w:numPr>
    </w:pPr>
  </w:style>
  <w:style w:type="numbering" w:customStyle="1" w:styleId="WWNum23">
    <w:name w:val="WWNum23"/>
    <w:basedOn w:val="Nessunelenco"/>
    <w:rsid w:val="004572A8"/>
    <w:pPr>
      <w:numPr>
        <w:numId w:val="23"/>
      </w:numPr>
    </w:pPr>
  </w:style>
  <w:style w:type="numbering" w:customStyle="1" w:styleId="WWNum24">
    <w:name w:val="WWNum24"/>
    <w:basedOn w:val="Nessunelenco"/>
    <w:rsid w:val="004572A8"/>
    <w:pPr>
      <w:numPr>
        <w:numId w:val="24"/>
      </w:numPr>
    </w:pPr>
  </w:style>
  <w:style w:type="numbering" w:customStyle="1" w:styleId="WWNum25">
    <w:name w:val="WWNum25"/>
    <w:basedOn w:val="Nessunelenco"/>
    <w:rsid w:val="004572A8"/>
    <w:pPr>
      <w:numPr>
        <w:numId w:val="25"/>
      </w:numPr>
    </w:pPr>
  </w:style>
  <w:style w:type="numbering" w:customStyle="1" w:styleId="WWNum26">
    <w:name w:val="WWNum26"/>
    <w:basedOn w:val="Nessunelenco"/>
    <w:rsid w:val="004572A8"/>
    <w:pPr>
      <w:numPr>
        <w:numId w:val="26"/>
      </w:numPr>
    </w:pPr>
  </w:style>
  <w:style w:type="numbering" w:customStyle="1" w:styleId="WWNum27">
    <w:name w:val="WWNum27"/>
    <w:basedOn w:val="Nessunelenco"/>
    <w:rsid w:val="004572A8"/>
    <w:pPr>
      <w:numPr>
        <w:numId w:val="63"/>
      </w:numPr>
    </w:pPr>
  </w:style>
  <w:style w:type="numbering" w:customStyle="1" w:styleId="WWNum28">
    <w:name w:val="WWNum28"/>
    <w:basedOn w:val="Nessunelenco"/>
    <w:rsid w:val="004572A8"/>
    <w:pPr>
      <w:numPr>
        <w:numId w:val="28"/>
      </w:numPr>
    </w:pPr>
  </w:style>
  <w:style w:type="numbering" w:customStyle="1" w:styleId="WWNum29">
    <w:name w:val="WWNum29"/>
    <w:basedOn w:val="Nessunelenco"/>
    <w:rsid w:val="004572A8"/>
    <w:pPr>
      <w:numPr>
        <w:numId w:val="29"/>
      </w:numPr>
    </w:pPr>
  </w:style>
  <w:style w:type="numbering" w:customStyle="1" w:styleId="WWNum30">
    <w:name w:val="WWNum30"/>
    <w:basedOn w:val="Nessunelenco"/>
    <w:rsid w:val="004572A8"/>
    <w:pPr>
      <w:numPr>
        <w:numId w:val="30"/>
      </w:numPr>
    </w:pPr>
  </w:style>
  <w:style w:type="numbering" w:customStyle="1" w:styleId="WWNum31">
    <w:name w:val="WWNum31"/>
    <w:basedOn w:val="Nessunelenco"/>
    <w:rsid w:val="004572A8"/>
    <w:pPr>
      <w:numPr>
        <w:numId w:val="58"/>
      </w:numPr>
    </w:pPr>
  </w:style>
  <w:style w:type="numbering" w:customStyle="1" w:styleId="WWNum32">
    <w:name w:val="WWNum32"/>
    <w:basedOn w:val="Nessunelenco"/>
    <w:rsid w:val="004572A8"/>
    <w:pPr>
      <w:numPr>
        <w:numId w:val="64"/>
      </w:numPr>
    </w:pPr>
  </w:style>
  <w:style w:type="numbering" w:customStyle="1" w:styleId="WWNum33">
    <w:name w:val="WWNum33"/>
    <w:basedOn w:val="Nessunelenco"/>
    <w:rsid w:val="004572A8"/>
    <w:pPr>
      <w:numPr>
        <w:numId w:val="67"/>
      </w:numPr>
    </w:pPr>
  </w:style>
  <w:style w:type="numbering" w:customStyle="1" w:styleId="WWNum34">
    <w:name w:val="WWNum34"/>
    <w:basedOn w:val="Nessunelenco"/>
    <w:rsid w:val="004572A8"/>
    <w:pPr>
      <w:numPr>
        <w:numId w:val="65"/>
      </w:numPr>
    </w:pPr>
  </w:style>
  <w:style w:type="numbering" w:customStyle="1" w:styleId="WWNum35">
    <w:name w:val="WWNum35"/>
    <w:basedOn w:val="Nessunelenco"/>
    <w:rsid w:val="004572A8"/>
    <w:pPr>
      <w:numPr>
        <w:numId w:val="35"/>
      </w:numPr>
    </w:pPr>
  </w:style>
  <w:style w:type="numbering" w:customStyle="1" w:styleId="WWNum36">
    <w:name w:val="WWNum36"/>
    <w:basedOn w:val="Nessunelenco"/>
    <w:rsid w:val="004572A8"/>
    <w:pPr>
      <w:numPr>
        <w:numId w:val="36"/>
      </w:numPr>
    </w:pPr>
  </w:style>
  <w:style w:type="numbering" w:customStyle="1" w:styleId="WWNum37">
    <w:name w:val="WWNum37"/>
    <w:basedOn w:val="Nessunelenco"/>
    <w:rsid w:val="004572A8"/>
    <w:pPr>
      <w:numPr>
        <w:numId w:val="37"/>
      </w:numPr>
    </w:pPr>
  </w:style>
  <w:style w:type="numbering" w:customStyle="1" w:styleId="WWNum38">
    <w:name w:val="WWNum38"/>
    <w:basedOn w:val="Nessunelenco"/>
    <w:rsid w:val="004572A8"/>
    <w:pPr>
      <w:numPr>
        <w:numId w:val="38"/>
      </w:numPr>
    </w:pPr>
  </w:style>
  <w:style w:type="numbering" w:customStyle="1" w:styleId="WWNum39">
    <w:name w:val="WWNum39"/>
    <w:basedOn w:val="Nessunelenco"/>
    <w:rsid w:val="004572A8"/>
    <w:pPr>
      <w:numPr>
        <w:numId w:val="39"/>
      </w:numPr>
    </w:pPr>
  </w:style>
  <w:style w:type="numbering" w:customStyle="1" w:styleId="WWNum40">
    <w:name w:val="WWNum40"/>
    <w:basedOn w:val="Nessunelenco"/>
    <w:rsid w:val="004572A8"/>
    <w:pPr>
      <w:numPr>
        <w:numId w:val="55"/>
      </w:numPr>
    </w:pPr>
  </w:style>
  <w:style w:type="numbering" w:customStyle="1" w:styleId="WWNum41">
    <w:name w:val="WWNum41"/>
    <w:basedOn w:val="Nessunelenco"/>
    <w:rsid w:val="004572A8"/>
    <w:pPr>
      <w:numPr>
        <w:numId w:val="62"/>
      </w:numPr>
    </w:pPr>
  </w:style>
  <w:style w:type="numbering" w:customStyle="1" w:styleId="WWNum42">
    <w:name w:val="WWNum42"/>
    <w:basedOn w:val="Nessunelenco"/>
    <w:rsid w:val="004572A8"/>
    <w:pPr>
      <w:numPr>
        <w:numId w:val="56"/>
      </w:numPr>
    </w:pPr>
  </w:style>
  <w:style w:type="numbering" w:customStyle="1" w:styleId="WWNum43">
    <w:name w:val="WWNum43"/>
    <w:basedOn w:val="Nessunelenco"/>
    <w:rsid w:val="004572A8"/>
    <w:pPr>
      <w:numPr>
        <w:numId w:val="66"/>
      </w:numPr>
    </w:pPr>
  </w:style>
  <w:style w:type="numbering" w:customStyle="1" w:styleId="WWNum44">
    <w:name w:val="WWNum44"/>
    <w:basedOn w:val="Nessunelenco"/>
    <w:rsid w:val="004572A8"/>
    <w:pPr>
      <w:numPr>
        <w:numId w:val="57"/>
      </w:numPr>
    </w:pPr>
  </w:style>
  <w:style w:type="numbering" w:customStyle="1" w:styleId="WWNum45">
    <w:name w:val="WWNum45"/>
    <w:basedOn w:val="Nessunelenco"/>
    <w:rsid w:val="004572A8"/>
    <w:pPr>
      <w:numPr>
        <w:numId w:val="59"/>
      </w:numPr>
    </w:pPr>
  </w:style>
  <w:style w:type="numbering" w:customStyle="1" w:styleId="WWNum46">
    <w:name w:val="WWNum46"/>
    <w:basedOn w:val="Nessunelenco"/>
    <w:rsid w:val="004572A8"/>
    <w:pPr>
      <w:numPr>
        <w:numId w:val="46"/>
      </w:numPr>
    </w:pPr>
  </w:style>
</w:styles>
</file>

<file path=word/webSettings.xml><?xml version="1.0" encoding="utf-8"?>
<w:webSettings xmlns:r="http://schemas.openxmlformats.org/officeDocument/2006/relationships" xmlns:w="http://schemas.openxmlformats.org/wordprocessingml/2006/main">
  <w:divs>
    <w:div w:id="510336688">
      <w:bodyDiv w:val="1"/>
      <w:marLeft w:val="0"/>
      <w:marRight w:val="0"/>
      <w:marTop w:val="0"/>
      <w:marBottom w:val="0"/>
      <w:divBdr>
        <w:top w:val="none" w:sz="0" w:space="0" w:color="auto"/>
        <w:left w:val="none" w:sz="0" w:space="0" w:color="auto"/>
        <w:bottom w:val="none" w:sz="0" w:space="0" w:color="auto"/>
        <w:right w:val="none" w:sz="0" w:space="0" w:color="auto"/>
      </w:divBdr>
      <w:divsChild>
        <w:div w:id="1446075603">
          <w:marLeft w:val="0"/>
          <w:marRight w:val="0"/>
          <w:marTop w:val="0"/>
          <w:marBottom w:val="0"/>
          <w:divBdr>
            <w:top w:val="none" w:sz="0" w:space="0" w:color="auto"/>
            <w:left w:val="none" w:sz="0" w:space="0" w:color="auto"/>
            <w:bottom w:val="none" w:sz="0" w:space="0" w:color="auto"/>
            <w:right w:val="none" w:sz="0" w:space="0" w:color="auto"/>
          </w:divBdr>
        </w:div>
        <w:div w:id="937442104">
          <w:marLeft w:val="0"/>
          <w:marRight w:val="0"/>
          <w:marTop w:val="0"/>
          <w:marBottom w:val="0"/>
          <w:divBdr>
            <w:top w:val="none" w:sz="0" w:space="0" w:color="auto"/>
            <w:left w:val="none" w:sz="0" w:space="0" w:color="auto"/>
            <w:bottom w:val="none" w:sz="0" w:space="0" w:color="auto"/>
            <w:right w:val="none" w:sz="0" w:space="0" w:color="auto"/>
          </w:divBdr>
        </w:div>
        <w:div w:id="2023971609">
          <w:marLeft w:val="0"/>
          <w:marRight w:val="0"/>
          <w:marTop w:val="0"/>
          <w:marBottom w:val="0"/>
          <w:divBdr>
            <w:top w:val="none" w:sz="0" w:space="0" w:color="auto"/>
            <w:left w:val="none" w:sz="0" w:space="0" w:color="auto"/>
            <w:bottom w:val="none" w:sz="0" w:space="0" w:color="auto"/>
            <w:right w:val="none" w:sz="0" w:space="0" w:color="auto"/>
          </w:divBdr>
        </w:div>
        <w:div w:id="1783913863">
          <w:marLeft w:val="0"/>
          <w:marRight w:val="0"/>
          <w:marTop w:val="0"/>
          <w:marBottom w:val="0"/>
          <w:divBdr>
            <w:top w:val="none" w:sz="0" w:space="0" w:color="auto"/>
            <w:left w:val="none" w:sz="0" w:space="0" w:color="auto"/>
            <w:bottom w:val="none" w:sz="0" w:space="0" w:color="auto"/>
            <w:right w:val="none" w:sz="0" w:space="0" w:color="auto"/>
          </w:divBdr>
        </w:div>
        <w:div w:id="406080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11954</Words>
  <Characters>68142</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DOTT.CANGEMI</dc:creator>
  <cp:lastModifiedBy>Maio</cp:lastModifiedBy>
  <cp:revision>2</cp:revision>
  <cp:lastPrinted>2018-07-12T09:56:00Z</cp:lastPrinted>
  <dcterms:created xsi:type="dcterms:W3CDTF">2019-05-30T07:32:00Z</dcterms:created>
  <dcterms:modified xsi:type="dcterms:W3CDTF">2019-05-30T07:32:00Z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